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D7D1D" w14:textId="6DC4114A" w:rsidR="002D7B51" w:rsidRDefault="002D7B51"/>
    <w:p w14:paraId="22951ED2" w14:textId="7E60AD08" w:rsidR="00E76661" w:rsidRPr="007170EF" w:rsidRDefault="007170EF" w:rsidP="007170EF">
      <w:pPr>
        <w:jc w:val="center"/>
        <w:rPr>
          <w:b/>
          <w:bCs/>
          <w:color w:val="FFC000" w:themeColor="accent4"/>
          <w:sz w:val="28"/>
          <w:szCs w:val="28"/>
        </w:rPr>
      </w:pPr>
      <w:r>
        <w:rPr>
          <w:b/>
          <w:color w:val="FFC000" w:themeColor="accent4"/>
          <w:sz w:val="28"/>
        </w:rPr>
        <w:t>ਸਮਰ ਬਾਇ ਸੀ 2021 ਸਮਾਰੋਹ ਵਿੱਚ ਤੁਹਾਡਾ ਸਵਾਗਤ ਹੈ!</w:t>
      </w:r>
    </w:p>
    <w:p w14:paraId="4FC7C51F" w14:textId="6E8FC90C" w:rsidR="00CD486D" w:rsidRDefault="00CD486D" w:rsidP="00CD486D">
      <w:r>
        <w:t>ਸਮਰ ਬਾਇ ਸੀ ਸਮਾਰੋਹ ਦੇ 2021 ਵਿੱਚ ਔਨਲਾਈਨ ਹੋਣ 'ਤੇ, ਤੁਸੀਂ ਜਿਹੜੇ ਵੀ ਰਾਜ ਵਿੱਚ ਹੋ, ਉੱਥੋਂ ਤੱਟ ਨਾਲ ਜੁੜੋ। ਸਾਲਾਨਾ ਪ੍ਰੋਗਰਾਮ 2 ਤੋਂ 24 ਜਨਵਰੀ 2021 ਦੇ ਵਿਚਕਾਰ ਔਨਲਾਈਨ ਪ੍ਰਸਤੁਤੀਆਂ ਅਤੇ ਸਰਗਰਮੀਆਂ ਪ੍ਰਦਾਨ ਕਰੇਗਾ।</w:t>
      </w:r>
    </w:p>
    <w:p w14:paraId="3C5617B6" w14:textId="7A00A794" w:rsidR="00FB6BC9" w:rsidRDefault="00CD486D" w:rsidP="00CD486D">
      <w:r>
        <w:t>ਮਹੀਨਾ ਚੱਲਣ ਵਾਲਾ ਪ੍ਰੋਗਰਾਮ ਵਿਕਟੋਰੀਆ ਦੇ ਤੱਟਵਰਤੀ ਅਤੇ ਸਮੁੰਦਰੀ ਵਾਤਾਵਰਣ ਦੇ ਵਿਆਪਕ ਅਤੇ ਵਿਭਿੰਨ ਕੁਦਰਤੀ ਅਤੇ ਸਭਿਆਚਾਰਕ ਕਦਰਾਂ ਕੀਮਤਾਂ ਦੀ ਪੜਚੋਲ ਕਰਨ ਲਈ ਕਈ ਤਰ੍ਹਾਂ ਦੀਆਂ ਸਰਗਰਮੀਆਂ ਦੀ ਪੇਸ਼ਕਸ਼ ਕਰਦਾ ਹੈ।</w:t>
      </w:r>
    </w:p>
    <w:p w14:paraId="33EFEBE8" w14:textId="315434BF" w:rsidR="00E76661" w:rsidRDefault="00937033">
      <w:r>
        <w:t xml:space="preserve">ਸਾਰੀਆਂ ਸਰਗਰਮੀਆਂ ਦੇ ਵਧੇਰੇ ਵਿਸਥਾਰ ਨਾਲ ਵਿਆਖਿਆ ਲਈ ਸਮਰ ਬਾਇ ਸੀ ਦੀ ਵੈੱਬਸਾਈਟ ਵੇਖੋ: </w:t>
      </w:r>
      <w:hyperlink r:id="rId13">
        <w:r>
          <w:rPr>
            <w:rStyle w:val="Hyperlink"/>
          </w:rPr>
          <w:t xml:space="preserve">hthttps://summerbythesea.vic.gov.au/ </w:t>
        </w:r>
      </w:hyperlink>
      <w:r>
        <w:t xml:space="preserve"> </w:t>
      </w:r>
    </w:p>
    <w:p w14:paraId="498821BE" w14:textId="618E0151" w:rsidR="00E76661" w:rsidRPr="00224C20" w:rsidRDefault="00E76661">
      <w:pPr>
        <w:rPr>
          <w:b/>
          <w:bCs/>
          <w:color w:val="FFC000" w:themeColor="accent4"/>
          <w:sz w:val="28"/>
          <w:szCs w:val="28"/>
        </w:rPr>
      </w:pPr>
      <w:r>
        <w:rPr>
          <w:b/>
          <w:color w:val="FFC000" w:themeColor="accent4"/>
          <w:sz w:val="28"/>
        </w:rPr>
        <w:t>ਸਿੱਧਾ ਪ੍ਰਸਾਰਣ</w:t>
      </w:r>
    </w:p>
    <w:p w14:paraId="404A9C7B" w14:textId="646EA2C3" w:rsidR="00411754" w:rsidRDefault="00E76661">
      <w:r>
        <w:t xml:space="preserve">ਮਾਹਰ ਵਲੰਟੀਅਰ ਅਤੇ ਵਿਸ਼ੇ ਦੇ ਮਾਹਰ ਤੁਹਾਨੂੰ ਲਾਈਵ ਪ੍ਰਸਤੁਤੀਆਂ ਦੇ ਨਾਲ ਵਿਕਟੋਰੀਆ ਦੇ ਤੱਟ ਦੇ ਨਾਲ ਇੱਕ ਹਫ਼ਤਾਵਾਰੀ ਡੂੰਘੀ ਗੋਤਾਖੋਰੀ 'ਤੇ ਲੈ ਜਾਣਗੇ, ਤੁਹਾਨੂੰ ਤੁਹਾਡੇ ਸਵਾਲ ਪੁੱਛਣ ਦਾ ਮੌਕਾ ਦੇਵੇਗਾ! </w:t>
      </w:r>
    </w:p>
    <w:p w14:paraId="6EDA0EE9" w14:textId="24F896B3" w:rsidR="00C3784B" w:rsidRDefault="005B178A" w:rsidP="00C3784B">
      <w:pPr>
        <w:shd w:val="clear" w:color="auto" w:fill="FFFFFF"/>
        <w:rPr>
          <w:rFonts w:eastAsia="Times New Roman"/>
          <w:color w:val="000000"/>
          <w:sz w:val="24"/>
          <w:szCs w:val="24"/>
        </w:rPr>
      </w:pPr>
      <w:hyperlink r:id="rId14" w:history="1">
        <w:r w:rsidR="00C3784B">
          <w:rPr>
            <w:rStyle w:val="Hyperlink"/>
            <w:sz w:val="24"/>
          </w:rPr>
          <w:t>ਇੱਥੇ</w:t>
        </w:r>
      </w:hyperlink>
      <w:r w:rsidR="00C3784B">
        <w:t xml:space="preserve"> ਰਜਿਸਟਰ ਕਰੋ!</w:t>
      </w:r>
    </w:p>
    <w:tbl>
      <w:tblPr>
        <w:tblStyle w:val="TableGrid"/>
        <w:tblW w:w="9634" w:type="dxa"/>
        <w:tblLook w:val="04A0" w:firstRow="1" w:lastRow="0" w:firstColumn="1" w:lastColumn="0" w:noHBand="0" w:noVBand="1"/>
      </w:tblPr>
      <w:tblGrid>
        <w:gridCol w:w="3135"/>
        <w:gridCol w:w="3050"/>
        <w:gridCol w:w="3449"/>
      </w:tblGrid>
      <w:tr w:rsidR="00195BA5" w14:paraId="54CFE600" w14:textId="77777777" w:rsidTr="00BD5FF1">
        <w:tc>
          <w:tcPr>
            <w:tcW w:w="3135" w:type="dxa"/>
          </w:tcPr>
          <w:p w14:paraId="7FDC05A9" w14:textId="46D13E37" w:rsidR="00195BA5" w:rsidRPr="00AA6E05" w:rsidRDefault="00C3784B">
            <w:pPr>
              <w:rPr>
                <w:b/>
                <w:bCs/>
                <w:color w:val="ED7D31" w:themeColor="accent2"/>
              </w:rPr>
            </w:pPr>
            <w:r>
              <w:rPr>
                <w:b/>
                <w:color w:val="ED7D31" w:themeColor="accent2"/>
              </w:rPr>
              <w:t xml:space="preserve"> ਮਿਤੀ</w:t>
            </w:r>
          </w:p>
        </w:tc>
        <w:tc>
          <w:tcPr>
            <w:tcW w:w="3050" w:type="dxa"/>
          </w:tcPr>
          <w:p w14:paraId="36D229FE" w14:textId="039423C1" w:rsidR="00195BA5" w:rsidRPr="00AA6E05" w:rsidRDefault="00752D0A">
            <w:pPr>
              <w:rPr>
                <w:b/>
                <w:bCs/>
                <w:color w:val="ED7D31" w:themeColor="accent2"/>
              </w:rPr>
            </w:pPr>
            <w:r>
              <w:rPr>
                <w:b/>
                <w:color w:val="ED7D31" w:themeColor="accent2"/>
              </w:rPr>
              <w:t>ਸਰਗਰਮੀ</w:t>
            </w:r>
          </w:p>
        </w:tc>
        <w:tc>
          <w:tcPr>
            <w:tcW w:w="3449" w:type="dxa"/>
          </w:tcPr>
          <w:p w14:paraId="37A1CA05" w14:textId="37BAADC6" w:rsidR="00195BA5" w:rsidRPr="00AA6E05" w:rsidRDefault="00195BA5">
            <w:pPr>
              <w:rPr>
                <w:b/>
                <w:bCs/>
                <w:color w:val="ED7D31" w:themeColor="accent2"/>
              </w:rPr>
            </w:pPr>
            <w:r>
              <w:rPr>
                <w:b/>
                <w:color w:val="ED7D31" w:themeColor="accent2"/>
              </w:rPr>
              <w:t>ਪੇਸ਼ਕਾਰ</w:t>
            </w:r>
          </w:p>
        </w:tc>
      </w:tr>
      <w:tr w:rsidR="00195BA5" w:rsidRPr="00C3784B" w14:paraId="19CE3938" w14:textId="77777777" w:rsidTr="00BD5FF1">
        <w:tc>
          <w:tcPr>
            <w:tcW w:w="3135" w:type="dxa"/>
          </w:tcPr>
          <w:p w14:paraId="2656A129" w14:textId="06CF1025" w:rsidR="00195BA5" w:rsidRPr="00C3784B" w:rsidRDefault="00411754">
            <w:r>
              <w:t>ਸਿੱਧਾ ਪ੍ਰਸਾਰਣ: 5 ਜਨਵਰੀ, ਸ਼ਾਮ 6.30 ਵਜੇ</w:t>
            </w:r>
          </w:p>
          <w:p w14:paraId="46B77314" w14:textId="05901A0F" w:rsidR="00411754" w:rsidRPr="00C3784B" w:rsidRDefault="00411754">
            <w:r>
              <w:t>ਐਨਕੋਰ: 7 ਜਨਵਰੀ, ਸਵੇਰੇ 11.00 ਵਜੇ</w:t>
            </w:r>
          </w:p>
        </w:tc>
        <w:tc>
          <w:tcPr>
            <w:tcW w:w="3050" w:type="dxa"/>
          </w:tcPr>
          <w:p w14:paraId="06C6A162" w14:textId="79ECAF8D" w:rsidR="00195BA5" w:rsidRPr="00C3784B" w:rsidRDefault="005B0E74">
            <w:r>
              <w:t>ਸਮੁੰਦਰੀ ਜੀਵ ਔਨਲਾਈਨ</w:t>
            </w:r>
          </w:p>
        </w:tc>
        <w:tc>
          <w:tcPr>
            <w:tcW w:w="3449" w:type="dxa"/>
          </w:tcPr>
          <w:p w14:paraId="7916D302" w14:textId="3D31B602" w:rsidR="00195BA5" w:rsidRPr="00C3784B" w:rsidRDefault="00411754">
            <w:r>
              <w:t>ਮੈਥਿਯੂ ਮੋਨਟੇਮਰੋ,</w:t>
            </w:r>
          </w:p>
          <w:p w14:paraId="0D29DB49" w14:textId="308BB4CA" w:rsidR="00195BA5" w:rsidRPr="00C3784B" w:rsidRDefault="4FDBAAB5">
            <w:r>
              <w:t>ਮਰੀਨ ਮੈਮਲ ਫਾਉਂਡੇਸ਼ਨ</w:t>
            </w:r>
          </w:p>
        </w:tc>
      </w:tr>
      <w:tr w:rsidR="00195BA5" w:rsidRPr="00C3784B" w14:paraId="15B65D83" w14:textId="77777777" w:rsidTr="00BD5FF1">
        <w:tc>
          <w:tcPr>
            <w:tcW w:w="3135" w:type="dxa"/>
          </w:tcPr>
          <w:p w14:paraId="29AAA2F6" w14:textId="7CA60DEE" w:rsidR="00195BA5" w:rsidRPr="00C3784B" w:rsidRDefault="00411754">
            <w:r>
              <w:t>ਸਿੱਧਾ ਪ੍ਰਸਾਰਣ: 12 ਜਨਵਰੀ, ਸ਼ਾਮ 6.30 ਵਜੇ</w:t>
            </w:r>
          </w:p>
          <w:p w14:paraId="1775C794" w14:textId="15CC0AC3" w:rsidR="00411754" w:rsidRPr="00C3784B" w:rsidRDefault="00411754">
            <w:r>
              <w:t xml:space="preserve">ਐਨਕੋਰ: 14 ਜਨਵਰੀ, 11.00 ਵਜੇ </w:t>
            </w:r>
          </w:p>
        </w:tc>
        <w:tc>
          <w:tcPr>
            <w:tcW w:w="3050" w:type="dxa"/>
          </w:tcPr>
          <w:p w14:paraId="1C762F04" w14:textId="7CC9E968" w:rsidR="00195BA5" w:rsidRPr="00C3784B" w:rsidRDefault="00B628CE">
            <w:r>
              <w:t>ਤੱਟੀ-ਰੇਖਾਵਾਂ ਇੱਕ ਚੱਟਾਨ ਅਤੇ ਇੱਕ ਸਖਤ, ਨਰਮ ਜਾਂ ਗਿੱਲੀ ਜਗ੍ਹਾ ਦੇ ਵਿਚਕਾਰ "ਰੇਤ" ਦੀਆਂ ਫੁੱਟੀਆਂ ਹੋਈਆਂ ਹਨ</w:t>
            </w:r>
          </w:p>
        </w:tc>
        <w:tc>
          <w:tcPr>
            <w:tcW w:w="3449" w:type="dxa"/>
          </w:tcPr>
          <w:p w14:paraId="59E74ABB" w14:textId="3A06A9C5" w:rsidR="00483755" w:rsidRPr="00C3784B" w:rsidRDefault="00195BA5" w:rsidP="00483755">
            <w:r>
              <w:t>ਨੇਵਿਲ ਰੋਜ਼ੈਂਗਰੇਨ, ਆਨਰੇਰੀ ਰਿਸਰਚ ਐਸੋਸੀਏਟ,</w:t>
            </w:r>
          </w:p>
          <w:p w14:paraId="192AC4FF" w14:textId="2CABC468" w:rsidR="00483755" w:rsidRPr="00C3784B" w:rsidRDefault="00483755" w:rsidP="00483755">
            <w:r>
              <w:t xml:space="preserve">ਵਾਤਾਵਰਣ ਅਤੇ ਵਿਕਾਸ ਵਿਭਾਗ, </w:t>
            </w:r>
          </w:p>
          <w:p w14:paraId="7CF67368" w14:textId="18D4350B" w:rsidR="00195BA5" w:rsidRPr="00C3784B" w:rsidRDefault="00483755" w:rsidP="00483755">
            <w:r>
              <w:t>ਲਾ ਟਰੋਬ ਯੂਨੀਵਰਸਿਟੀ</w:t>
            </w:r>
          </w:p>
        </w:tc>
      </w:tr>
      <w:tr w:rsidR="00195BA5" w:rsidRPr="00C3784B" w14:paraId="2C1E206C" w14:textId="77777777" w:rsidTr="00BD5FF1">
        <w:tc>
          <w:tcPr>
            <w:tcW w:w="3135" w:type="dxa"/>
          </w:tcPr>
          <w:p w14:paraId="1CC43750" w14:textId="284DE3E7" w:rsidR="00411754" w:rsidRPr="00C3784B" w:rsidRDefault="00411754" w:rsidP="00411754">
            <w:r>
              <w:t>ਸਿੱਧਾ ਪ੍ਰਸਾਰਣ: 19 ਜਨਵਰੀ, ਸ਼ਾਮ 6.30 ਵਜੇ</w:t>
            </w:r>
          </w:p>
          <w:p w14:paraId="102E2077" w14:textId="1B445A8A" w:rsidR="00195BA5" w:rsidRPr="00C3784B" w:rsidRDefault="00411754" w:rsidP="00411754">
            <w:r>
              <w:t>ਐਨਕੋਰ: 21 ਜਨਵਰੀ, ਸਵੇਰੇ 11.00 ਵਜੇ</w:t>
            </w:r>
          </w:p>
        </w:tc>
        <w:tc>
          <w:tcPr>
            <w:tcW w:w="3050" w:type="dxa"/>
          </w:tcPr>
          <w:p w14:paraId="11940259" w14:textId="1D5C9B5E" w:rsidR="002D367F" w:rsidRPr="00C3784B" w:rsidRDefault="002D367F" w:rsidP="002D367F">
            <w:pPr>
              <w:rPr>
                <w:rFonts w:eastAsia="Times New Roman"/>
              </w:rPr>
            </w:pPr>
            <w:r>
              <w:t>ਵਿਗਿਆਨ ਲਈ ਇਸ ਨੂੰ ਬਾਹਰ ਕੱਢਣਾ</w:t>
            </w:r>
          </w:p>
          <w:p w14:paraId="54A03FB5" w14:textId="22FB707C" w:rsidR="00195BA5" w:rsidRPr="00C3784B" w:rsidRDefault="00195BA5"/>
        </w:tc>
        <w:tc>
          <w:tcPr>
            <w:tcW w:w="3449" w:type="dxa"/>
          </w:tcPr>
          <w:p w14:paraId="474043BB" w14:textId="570A1CC3" w:rsidR="00195BA5" w:rsidRPr="00C3784B" w:rsidRDefault="00411754">
            <w:r>
              <w:t>ਕੇਡ ਮਿਲਜ਼,</w:t>
            </w:r>
          </w:p>
          <w:p w14:paraId="22B8F1BA" w14:textId="2C8EEFA7" w:rsidR="00195BA5" w:rsidRPr="00C3784B" w:rsidRDefault="4FDBAAB5">
            <w:r>
              <w:t>ਵਿਕਟੋਰੀਅਨ ਨੈਸ਼ਨਲ ਪਾਰਕਸ ਐਸੋਸੀਏਸ਼ਨ</w:t>
            </w:r>
          </w:p>
        </w:tc>
      </w:tr>
      <w:tr w:rsidR="00195BA5" w:rsidRPr="00C3784B" w14:paraId="0C758158" w14:textId="77777777" w:rsidTr="00BD5FF1">
        <w:tc>
          <w:tcPr>
            <w:tcW w:w="3135" w:type="dxa"/>
          </w:tcPr>
          <w:p w14:paraId="1B05C63C" w14:textId="2186B383" w:rsidR="00411754" w:rsidRPr="00C3784B" w:rsidRDefault="00411754" w:rsidP="00411754">
            <w:r>
              <w:t>ਇੰਡੀਆ ਪ੍ਰਸਾਰਣ: 24 ਜਨਵਰੀ, ਸ਼ਾਮ 6.30 ਵਜੇ</w:t>
            </w:r>
          </w:p>
          <w:p w14:paraId="1ACE9D63" w14:textId="6D7E109F" w:rsidR="00195BA5" w:rsidRPr="00C3784B" w:rsidRDefault="00195BA5" w:rsidP="00411754"/>
        </w:tc>
        <w:tc>
          <w:tcPr>
            <w:tcW w:w="3050" w:type="dxa"/>
          </w:tcPr>
          <w:p w14:paraId="0378A3C1" w14:textId="5FA9E109" w:rsidR="00195BA5" w:rsidRPr="00C3784B" w:rsidRDefault="00D94BCB">
            <w:r>
              <w:t>ਪੇਂਗੁਇਨ ਪ੍ਰੋਟੈਕਟਰ - ਮਿਡਲ ਆਈਲੈਂਡ ਮੈਰੇਮਾ ਗਾਰਡੀਅਨ ਕੁੱਤਿਆਂ ਨੂੰ ਮਿਲੋ</w:t>
            </w:r>
          </w:p>
        </w:tc>
        <w:tc>
          <w:tcPr>
            <w:tcW w:w="3449" w:type="dxa"/>
          </w:tcPr>
          <w:p w14:paraId="1203F9F7" w14:textId="284DE3E7" w:rsidR="00840969" w:rsidRPr="00C3784B" w:rsidRDefault="00411754">
            <w:r>
              <w:t xml:space="preserve">ਪੈਟ੍ਰਸੀਆ ਕਾਰਬੇਟ, </w:t>
            </w:r>
          </w:p>
          <w:p w14:paraId="462ECCD9" w14:textId="284DE3E7" w:rsidR="00195BA5" w:rsidRPr="00C3784B" w:rsidRDefault="00195BA5">
            <w:r>
              <w:t>ਵਾਰਨਨਬੂਲ ਕੋਸਟਕੇਅਰ ਲੈਂਡਕੇਅਰ</w:t>
            </w:r>
          </w:p>
        </w:tc>
      </w:tr>
    </w:tbl>
    <w:p w14:paraId="49F8923B" w14:textId="766132E7" w:rsidR="00195BA5" w:rsidRPr="00C3784B" w:rsidRDefault="00195BA5" w:rsidP="009761EC">
      <w:pPr>
        <w:spacing w:before="240"/>
        <w:rPr>
          <w:b/>
          <w:bCs/>
          <w:color w:val="FFC000" w:themeColor="accent4"/>
          <w:sz w:val="28"/>
          <w:szCs w:val="28"/>
        </w:rPr>
      </w:pPr>
      <w:r>
        <w:rPr>
          <w:b/>
          <w:color w:val="FFC000" w:themeColor="accent4"/>
          <w:sz w:val="28"/>
        </w:rPr>
        <w:t>ਵੀਡੀਓ</w:t>
      </w:r>
    </w:p>
    <w:p w14:paraId="4DA15B4D" w14:textId="77777777" w:rsidR="009761EC" w:rsidRPr="00C3784B" w:rsidRDefault="00195BA5">
      <w:r>
        <w:t xml:space="preserve">ਆਓ ਅਤੇ ਰੌਕਪੂਲ ਰੈਂਬਲਜ਼ ਤੋਂ ਲੈ ਕੇ ਟੌਵਰਡ ਜ਼ੀਰੋ ਵੇਸਟ ਦੀ ਅਗਵਾਈ ਕਰਨ ਲਈ ਤੁਸੀਂ ਘਰ ਵਿੱਚ ਕੀ ਕਰ ਸਕਦੇ ਹੋ ਬਾਰੇ ਵਿਸ਼ਿਆਂ ਦੇ ਪੂਰੇ ਮੇਜ਼ਬਾਨ ਬਾਰੇ ਜਾਣੋ। </w:t>
      </w:r>
    </w:p>
    <w:p w14:paraId="7235BA2F" w14:textId="7A3FE9BF" w:rsidR="008C222E" w:rsidRDefault="009761EC">
      <w:r>
        <w:t xml:space="preserve">ਵੀਡੀਓਜ਼ ਨੂੰ ਅੰਗਰੇਜ਼ੀ ਅਤੇ ਅੰਗਰੇਜ਼ੀ ਤੋਂ ਇਲਾਵਾ ਹੋਰ ਕਈ ਭਾਸ਼ਾਵਾਂ ਵਿੱਚ ਸੁਰਖੀਆਂ ਨਾਲ ਪੇਸ਼ ਕੀਤਾ ਜਾਵੇਗਾ। ਵੀਡੀਓ ਹਰ ਹਫ਼ਤੇ ਪੋਸਟ ਕੀਤੇ ਜਾਣ ਦੇ ਨਾਲ, ਹਰ ਇੱਕ ਲਈ ਕੁਝ ਨਾ ਕੁਝ ਹੁੰਦਾ ਹੈ! </w:t>
      </w:r>
    </w:p>
    <w:p w14:paraId="00F73FCC" w14:textId="28572EE2" w:rsidR="00A12083" w:rsidRDefault="00A12083"/>
    <w:p w14:paraId="33AE494E" w14:textId="403EF2F7" w:rsidR="00A12083" w:rsidRDefault="00A12083"/>
    <w:p w14:paraId="49FBC3B6" w14:textId="77777777" w:rsidR="00A12083" w:rsidRPr="00C3784B" w:rsidRDefault="00A12083"/>
    <w:tbl>
      <w:tblPr>
        <w:tblStyle w:val="TableGrid"/>
        <w:tblpPr w:leftFromText="180" w:rightFromText="180" w:vertAnchor="text" w:tblpXSpec="right" w:tblpY="1"/>
        <w:tblOverlap w:val="never"/>
        <w:tblW w:w="5031" w:type="pct"/>
        <w:tblLook w:val="04A0" w:firstRow="1" w:lastRow="0" w:firstColumn="1" w:lastColumn="0" w:noHBand="0" w:noVBand="1"/>
      </w:tblPr>
      <w:tblGrid>
        <w:gridCol w:w="1981"/>
        <w:gridCol w:w="4251"/>
        <w:gridCol w:w="3564"/>
      </w:tblGrid>
      <w:tr w:rsidR="00CE185B" w:rsidRPr="00C3784B" w14:paraId="05F9B705" w14:textId="77777777" w:rsidTr="5A3504E6">
        <w:tc>
          <w:tcPr>
            <w:tcW w:w="1011" w:type="pct"/>
          </w:tcPr>
          <w:p w14:paraId="53CE9CE9" w14:textId="6A80AEE7" w:rsidR="00AA6E05" w:rsidRPr="00C3784B" w:rsidRDefault="00AA6E05" w:rsidP="000649B8">
            <w:r>
              <w:rPr>
                <w:b/>
                <w:color w:val="ED7D31" w:themeColor="accent2"/>
              </w:rPr>
              <w:lastRenderedPageBreak/>
              <w:t>ਮਿਤੀ</w:t>
            </w:r>
          </w:p>
        </w:tc>
        <w:tc>
          <w:tcPr>
            <w:tcW w:w="2170" w:type="pct"/>
          </w:tcPr>
          <w:p w14:paraId="3866756E" w14:textId="35E94262" w:rsidR="00AA6E05" w:rsidRPr="00C3784B" w:rsidRDefault="00752D0A" w:rsidP="000649B8">
            <w:r>
              <w:rPr>
                <w:b/>
                <w:color w:val="ED7D31" w:themeColor="accent2"/>
              </w:rPr>
              <w:t>ਸਰਗਰਮੀ</w:t>
            </w:r>
          </w:p>
        </w:tc>
        <w:tc>
          <w:tcPr>
            <w:tcW w:w="1819" w:type="pct"/>
          </w:tcPr>
          <w:p w14:paraId="4DB3CE2F" w14:textId="47A71AF0" w:rsidR="00AA6E05" w:rsidRPr="00C3784B" w:rsidRDefault="00AA6E05" w:rsidP="000649B8">
            <w:r>
              <w:rPr>
                <w:b/>
                <w:color w:val="ED7D31" w:themeColor="accent2"/>
              </w:rPr>
              <w:t>ਪੇਸ਼ਕਾਰ</w:t>
            </w:r>
          </w:p>
        </w:tc>
      </w:tr>
      <w:tr w:rsidR="00CE185B" w:rsidRPr="00C3784B" w14:paraId="64FE4E8C" w14:textId="77777777" w:rsidTr="008C222E">
        <w:trPr>
          <w:trHeight w:val="1041"/>
        </w:trPr>
        <w:tc>
          <w:tcPr>
            <w:tcW w:w="1011" w:type="pct"/>
          </w:tcPr>
          <w:p w14:paraId="57EEFB67" w14:textId="0FB8FB50" w:rsidR="00AA6E05" w:rsidRPr="00C3784B" w:rsidRDefault="00AA66CF" w:rsidP="000649B8">
            <w:r>
              <w:t>2 - 5 ਜਨਵਰੀ</w:t>
            </w:r>
          </w:p>
        </w:tc>
        <w:tc>
          <w:tcPr>
            <w:tcW w:w="2170" w:type="pct"/>
          </w:tcPr>
          <w:p w14:paraId="062F8E4A" w14:textId="728603F0" w:rsidR="00AA6E05" w:rsidRPr="00C3784B" w:rsidRDefault="006D07D8" w:rsidP="000649B8">
            <w:r>
              <w:t>ਸਮੁੰਦਰ ਲਈ ਕੈਚਮੈਂਟ</w:t>
            </w:r>
          </w:p>
        </w:tc>
        <w:tc>
          <w:tcPr>
            <w:tcW w:w="1819" w:type="pct"/>
          </w:tcPr>
          <w:p w14:paraId="5D86C69C" w14:textId="284DE3E7" w:rsidR="00840969" w:rsidRPr="00C3784B" w:rsidRDefault="00AA6E05" w:rsidP="000649B8">
            <w:r>
              <w:t>ਰੌਬਰਟੋ ਡੀ ਆਂਡਰੀਆ,</w:t>
            </w:r>
          </w:p>
          <w:p w14:paraId="697267A0" w14:textId="2A2CB5AA" w:rsidR="00AA6E05" w:rsidRPr="00C3784B" w:rsidRDefault="00AA6E05" w:rsidP="000649B8">
            <w:r>
              <w:t xml:space="preserve">ਦ ਕੋਨੀਜ਼ </w:t>
            </w:r>
          </w:p>
        </w:tc>
      </w:tr>
      <w:tr w:rsidR="00CE185B" w:rsidRPr="00C3784B" w14:paraId="444A141A" w14:textId="77777777" w:rsidTr="5A3504E6">
        <w:tc>
          <w:tcPr>
            <w:tcW w:w="1011" w:type="pct"/>
          </w:tcPr>
          <w:p w14:paraId="0B184082" w14:textId="6EA72A29" w:rsidR="00AA6E05" w:rsidRPr="00C3784B" w:rsidRDefault="006D07D8" w:rsidP="000649B8">
            <w:r>
              <w:t>2 - 5 ਜਨਵਰੀ</w:t>
            </w:r>
          </w:p>
        </w:tc>
        <w:tc>
          <w:tcPr>
            <w:tcW w:w="2170" w:type="pct"/>
          </w:tcPr>
          <w:p w14:paraId="3C6F6111" w14:textId="42AEA86A" w:rsidR="00AA6E05" w:rsidRPr="00C3784B" w:rsidRDefault="6AD2FE3C" w:rsidP="000649B8">
            <w:pPr>
              <w:rPr>
                <w:rFonts w:ascii="Calibri" w:eastAsia="Calibri" w:hAnsi="Calibri" w:cs="Calibri"/>
              </w:rPr>
            </w:pPr>
            <w:r>
              <w:rPr>
                <w:rFonts w:ascii="Calibri" w:hAnsi="Calibri"/>
              </w:rPr>
              <w:t>ਇਨਵਰਲੋਚ ਡਾਇਨੋਸੌਰ ਦੀ ਖੋਜ</w:t>
            </w:r>
          </w:p>
        </w:tc>
        <w:tc>
          <w:tcPr>
            <w:tcW w:w="1819" w:type="pct"/>
          </w:tcPr>
          <w:p w14:paraId="081C3EFD" w14:textId="284DE3E7" w:rsidR="00840969" w:rsidRPr="00C3784B" w:rsidRDefault="00AA6E05" w:rsidP="000649B8">
            <w:r>
              <w:t>ਮਾਈਕ ਕਲੀਲੈਂਡ,</w:t>
            </w:r>
          </w:p>
          <w:p w14:paraId="17EB989A" w14:textId="387464FE" w:rsidR="00AA6E05" w:rsidRPr="00C3784B" w:rsidRDefault="00A912C8" w:rsidP="000649B8">
            <w:r>
              <w:t>ਬੂਨੂਰੋਂਗ ਕੋਸਟ ਐਜੂਕੇਸ਼ਨ</w:t>
            </w:r>
          </w:p>
        </w:tc>
      </w:tr>
      <w:tr w:rsidR="00CE185B" w:rsidRPr="00C3784B" w14:paraId="0F6A7BB7" w14:textId="77777777" w:rsidTr="5A3504E6">
        <w:tc>
          <w:tcPr>
            <w:tcW w:w="1011" w:type="pct"/>
          </w:tcPr>
          <w:p w14:paraId="1EF8ACB0" w14:textId="6FC7667F" w:rsidR="00FB6BC9" w:rsidRPr="00C3784B" w:rsidRDefault="006D07D8" w:rsidP="000649B8">
            <w:r>
              <w:t>2 - 5 ਜਨਵਰੀ</w:t>
            </w:r>
          </w:p>
          <w:p w14:paraId="68F20036" w14:textId="6BFFA4F4" w:rsidR="00A33123" w:rsidRPr="00C3784B" w:rsidRDefault="426CA774" w:rsidP="000649B8">
            <w:r>
              <w:t>15 - 18 ਜਨਵਰੀ</w:t>
            </w:r>
          </w:p>
        </w:tc>
        <w:tc>
          <w:tcPr>
            <w:tcW w:w="2170" w:type="pct"/>
          </w:tcPr>
          <w:p w14:paraId="26FEFE7F" w14:textId="3AB8A19E" w:rsidR="00AA6E05" w:rsidRPr="00C3784B" w:rsidRDefault="0E084F79" w:rsidP="000649B8">
            <w:pPr>
              <w:rPr>
                <w:rFonts w:ascii="Calibri" w:eastAsia="Calibri" w:hAnsi="Calibri" w:cs="Calibri"/>
              </w:rPr>
            </w:pPr>
            <w:r>
              <w:rPr>
                <w:rFonts w:ascii="Calibri" w:hAnsi="Calibri"/>
              </w:rPr>
              <w:t>ਬੇਲਾਰਾਈਨ ਕੈਚਮੈਂਟ ਨੈਟਵਰਕ ਦੇ ਨਾਲ ਕੋਸਟਲ ਪੌਦੇ ਅਤੇ ਬੀਚ ਕੌਂਬਿੰਗ</w:t>
            </w:r>
          </w:p>
        </w:tc>
        <w:tc>
          <w:tcPr>
            <w:tcW w:w="1819" w:type="pct"/>
          </w:tcPr>
          <w:p w14:paraId="3FC3008E" w14:textId="284DE3E7" w:rsidR="00840969" w:rsidRPr="00C3784B" w:rsidRDefault="00AA6E05" w:rsidP="000649B8">
            <w:r>
              <w:t>ਨਾਓਮੀ ਵੇਲਜ਼,</w:t>
            </w:r>
          </w:p>
          <w:p w14:paraId="1F7610AD" w14:textId="284DE3E7" w:rsidR="00AA6E05" w:rsidRPr="00C3784B" w:rsidRDefault="00AA6E05" w:rsidP="000649B8">
            <w:r>
              <w:t>ਬੇਲਾਰਿਨ ਕੈਚਮੈਂਟ ਨੈੱਟਵਰਕ</w:t>
            </w:r>
          </w:p>
        </w:tc>
      </w:tr>
      <w:tr w:rsidR="00CE185B" w:rsidRPr="00C3784B" w14:paraId="74CB5E9F" w14:textId="77777777" w:rsidTr="5A3504E6">
        <w:tc>
          <w:tcPr>
            <w:tcW w:w="1011" w:type="pct"/>
          </w:tcPr>
          <w:p w14:paraId="2C4BDAA0" w14:textId="11C7B4A1" w:rsidR="00FB6BC9" w:rsidRPr="00C3784B" w:rsidRDefault="00682C39" w:rsidP="000649B8">
            <w:r>
              <w:t xml:space="preserve">8 - 11 ਜਨਵਰੀ </w:t>
            </w:r>
          </w:p>
          <w:p w14:paraId="0318DE2C" w14:textId="0675E4FB" w:rsidR="00123AE0" w:rsidRPr="00C3784B" w:rsidRDefault="00123AE0" w:rsidP="000649B8">
            <w:r>
              <w:t>21 - 24 ਜਨਵਰੀ</w:t>
            </w:r>
          </w:p>
        </w:tc>
        <w:tc>
          <w:tcPr>
            <w:tcW w:w="2170" w:type="pct"/>
          </w:tcPr>
          <w:p w14:paraId="6C0FE46C" w14:textId="581D64C2" w:rsidR="00AA6E05" w:rsidRPr="00C3784B" w:rsidRDefault="00926C88" w:rsidP="000649B8">
            <w:r>
              <w:t xml:space="preserve">ਅੰਤਰਗਤ ਖ਼ਜ਼ਾਨੇ </w:t>
            </w:r>
          </w:p>
        </w:tc>
        <w:tc>
          <w:tcPr>
            <w:tcW w:w="1819" w:type="pct"/>
          </w:tcPr>
          <w:p w14:paraId="127AC414" w14:textId="05B76A2E" w:rsidR="00840969" w:rsidRPr="00C3784B" w:rsidRDefault="00AA6E05" w:rsidP="000649B8">
            <w:r>
              <w:t>ਮਾਰਗ ਓਟੂਲ</w:t>
            </w:r>
          </w:p>
          <w:p w14:paraId="38BAE40B" w14:textId="284DE3E7" w:rsidR="00AA6E05" w:rsidRPr="00C3784B" w:rsidRDefault="00AA6E05" w:rsidP="000649B8">
            <w:r>
              <w:t>ਨਿਵਾਸ ਸਥਾਨ</w:t>
            </w:r>
          </w:p>
        </w:tc>
      </w:tr>
      <w:tr w:rsidR="00CE185B" w:rsidRPr="00C3784B" w14:paraId="66127091" w14:textId="77777777" w:rsidTr="5A3504E6">
        <w:tc>
          <w:tcPr>
            <w:tcW w:w="1011" w:type="pct"/>
          </w:tcPr>
          <w:p w14:paraId="78777EDC" w14:textId="422A0452" w:rsidR="00AA6E05" w:rsidRPr="00C3784B" w:rsidRDefault="5C72722E" w:rsidP="000649B8">
            <w:r>
              <w:t>8 - 11 ਜਨਵਰੀ</w:t>
            </w:r>
          </w:p>
        </w:tc>
        <w:tc>
          <w:tcPr>
            <w:tcW w:w="2170" w:type="pct"/>
          </w:tcPr>
          <w:p w14:paraId="1B4ABD14" w14:textId="1717ECB3" w:rsidR="00AA6E05" w:rsidRPr="00C3784B" w:rsidRDefault="6EC0B594" w:rsidP="000649B8">
            <w:r>
              <w:rPr>
                <w:rFonts w:ascii="Calibri" w:hAnsi="Calibri"/>
                <w:color w:val="000000" w:themeColor="text1"/>
              </w:rPr>
              <w:t>ਬੱਗ ਬਲਿੱਟਜ਼ @ ਨੂਨਗਰਨਰ ਜੇਟੀ-</w:t>
            </w:r>
            <w:r w:rsidR="063A8927">
              <w:br/>
            </w:r>
            <w:r>
              <w:rPr>
                <w:rFonts w:ascii="Calibri" w:hAnsi="Calibri"/>
                <w:color w:val="000000" w:themeColor="text1"/>
              </w:rPr>
              <w:t>ਆਪਣੇ ਪਰਿਵਾਰ ਨਾਲ ਝੁਕਣ ਵਾਲੇ ਇਨਵਰਟੇਬਰੇਟਸ ਨੂੰ ਬਚਾਓ</w:t>
            </w:r>
          </w:p>
        </w:tc>
        <w:tc>
          <w:tcPr>
            <w:tcW w:w="1819" w:type="pct"/>
          </w:tcPr>
          <w:p w14:paraId="197D58F5" w14:textId="13127BE9" w:rsidR="00EE0653" w:rsidRPr="00C3784B" w:rsidRDefault="00AA6E05" w:rsidP="000649B8">
            <w:r>
              <w:t xml:space="preserve">ਡਾ. ਜਾਨ ਕੈਲਡੋ ਅਤੇ ਐਰਿਨ ਨੋਵਾਕ, </w:t>
            </w:r>
          </w:p>
          <w:p w14:paraId="1D447392" w14:textId="634C78A5" w:rsidR="00AA6E05" w:rsidRPr="00C3784B" w:rsidRDefault="00AA6E05" w:rsidP="000649B8">
            <w:r>
              <w:t>ਬੱਗ ਬਲਿਟਜ਼</w:t>
            </w:r>
          </w:p>
        </w:tc>
      </w:tr>
      <w:tr w:rsidR="00CE185B" w:rsidRPr="00C3784B" w14:paraId="313547F8" w14:textId="77777777" w:rsidTr="5A3504E6">
        <w:tc>
          <w:tcPr>
            <w:tcW w:w="1011" w:type="pct"/>
          </w:tcPr>
          <w:p w14:paraId="6C756448" w14:textId="6E8AFE88" w:rsidR="00AA6E05" w:rsidRPr="00C3784B" w:rsidRDefault="04BABD0F" w:rsidP="000649B8">
            <w:r>
              <w:t>8 - 11 ਜਨਵਰੀ</w:t>
            </w:r>
          </w:p>
        </w:tc>
        <w:tc>
          <w:tcPr>
            <w:tcW w:w="2170" w:type="pct"/>
          </w:tcPr>
          <w:p w14:paraId="6E9516CA" w14:textId="7BD9E7AA" w:rsidR="00AA6E05" w:rsidRPr="00C3784B" w:rsidRDefault="00690C75" w:rsidP="000649B8">
            <w:r>
              <w:t xml:space="preserve">ਪੋਰਟ ਫਿਲਿਪ ਦਾ ਗਠਨ ਅਤੇ ਇਸਦੇ ਸਮੁੰਦਰੀ ਵਸਨੀਕਾਂ ਦੀ ਇੱਕ ਸੂਝ </w:t>
            </w:r>
          </w:p>
        </w:tc>
        <w:tc>
          <w:tcPr>
            <w:tcW w:w="1819" w:type="pct"/>
          </w:tcPr>
          <w:p w14:paraId="123205F2" w14:textId="634C78A5" w:rsidR="00EE0653" w:rsidRPr="00C3784B" w:rsidRDefault="00AA6E05" w:rsidP="000649B8">
            <w:r>
              <w:t>ਰੇ ਲੇਵਿਸ,</w:t>
            </w:r>
          </w:p>
          <w:p w14:paraId="68982E4E" w14:textId="634C78A5" w:rsidR="00AA6E05" w:rsidRPr="00C3784B" w:rsidRDefault="002358A8" w:rsidP="000649B8">
            <w:r>
              <w:t>ਸਮੁੰਦਰੀ ਸਿੱਖਿਆ ਵਿਗਿਆਨ ਅਤੇ ਕਮਿਊਨਿਟੀ</w:t>
            </w:r>
          </w:p>
        </w:tc>
      </w:tr>
      <w:tr w:rsidR="00CE185B" w:rsidRPr="00C3784B" w14:paraId="3F174CD0" w14:textId="77777777" w:rsidTr="5A3504E6">
        <w:tc>
          <w:tcPr>
            <w:tcW w:w="1011" w:type="pct"/>
          </w:tcPr>
          <w:p w14:paraId="6416C291" w14:textId="5FB37BCE" w:rsidR="00AA6E05" w:rsidRPr="00C3784B" w:rsidRDefault="001978F4" w:rsidP="000649B8">
            <w:r>
              <w:t>8 - 11 ਜਨਵਰੀ</w:t>
            </w:r>
          </w:p>
        </w:tc>
        <w:tc>
          <w:tcPr>
            <w:tcW w:w="2170" w:type="pct"/>
          </w:tcPr>
          <w:p w14:paraId="58332DD5" w14:textId="14A4FF67" w:rsidR="00AA6E05" w:rsidRPr="00C3784B" w:rsidRDefault="001C24AA" w:rsidP="000649B8">
            <w:r>
              <w:t> ਪੋਰਟ ਫਿਲਿਪ ਬੇਅ ਵਿੱਚ ਪਲਾਸਟਿਕ ਪ੍ਰਦੂਸ਼ਣ ਨੂੰ ਕਿਵੇਂ ਰੋਕਣਾ ਹੈ</w:t>
            </w:r>
          </w:p>
        </w:tc>
        <w:tc>
          <w:tcPr>
            <w:tcW w:w="1819" w:type="pct"/>
          </w:tcPr>
          <w:p w14:paraId="3E723991" w14:textId="00C0E3B7" w:rsidR="00AA6E05" w:rsidRPr="00C3784B" w:rsidRDefault="0076161B" w:rsidP="0076161B">
            <w:pPr>
              <w:spacing w:before="100" w:beforeAutospacing="1" w:after="100" w:afterAutospacing="1"/>
            </w:pPr>
            <w:r>
              <w:t>ਸਾਨੀਆ ਡਸੂਜਾ, ਮਲਟੀਕਲਚਰਲ ਬੇਅ ਅੰਬੈਸਡਰ ਸਾਬਕਾ ਵਿਦਿਆਰਥੀ</w:t>
            </w:r>
            <w:r w:rsidRPr="00C3784B">
              <w:br/>
            </w:r>
            <w:r>
              <w:t>ਚੇਨਕਸਿਨ ਤੁ, ਮਲਟੀਕਲਚਰਲ ਕੋਸਟ ਅੰਬੈਸਡਰ ਐਲੂਮਨੀ</w:t>
            </w:r>
            <w:r w:rsidRPr="00C3784B">
              <w:br/>
            </w:r>
            <w:r>
              <w:t>ਹਿਲਡਾ ਪੋਲੋਸੋ, ਮਾਈਕ੍ਰੋਪਲਾਸਟਿਕਸ ਵਿਸ਼ਲੇਸ਼ਣ ਟੀਮ ਦੇ ਨੇਤਾ</w:t>
            </w:r>
            <w:r w:rsidRPr="00C3784B">
              <w:br/>
            </w:r>
            <w:r>
              <w:t>ਜੋਸ਼ ਸੋਲੋਮੋਨਜ਼, ਪੋਰਟ ਫਿਲਿਪ ਈਕੋਕੇਂਟਰ</w:t>
            </w:r>
          </w:p>
        </w:tc>
      </w:tr>
      <w:tr w:rsidR="00CE185B" w:rsidRPr="00C3784B" w14:paraId="771353A4" w14:textId="77777777" w:rsidTr="5A3504E6">
        <w:tc>
          <w:tcPr>
            <w:tcW w:w="1011" w:type="pct"/>
          </w:tcPr>
          <w:p w14:paraId="7BEA98EE" w14:textId="0C59A863" w:rsidR="00AA6E05" w:rsidRPr="00C3784B" w:rsidRDefault="00840FBD" w:rsidP="000649B8">
            <w:r>
              <w:t>15 - 18 ਜਨਵਰੀ</w:t>
            </w:r>
          </w:p>
        </w:tc>
        <w:tc>
          <w:tcPr>
            <w:tcW w:w="2170" w:type="pct"/>
          </w:tcPr>
          <w:p w14:paraId="71F9ECB3" w14:textId="70D24CA9" w:rsidR="00AA6E05" w:rsidRPr="00C3784B" w:rsidRDefault="00BF2A0A" w:rsidP="000649B8">
            <w:r>
              <w:t>ਸਨੋਰਕਲ ਵਿਕਟੋਰੀਆ: ਇਸ ਗਰਮੀ ਨੂੰ ਵੇਖਣ ਲਈ ਚੋਟੀ ਦੇ 10 ਸਥਾਨ</w:t>
            </w:r>
          </w:p>
        </w:tc>
        <w:tc>
          <w:tcPr>
            <w:tcW w:w="1819" w:type="pct"/>
          </w:tcPr>
          <w:p w14:paraId="42A63F03" w14:textId="77777777" w:rsidR="0023141D" w:rsidRPr="00C3784B" w:rsidRDefault="00AA6E05" w:rsidP="000649B8">
            <w:r>
              <w:t xml:space="preserve">ਜੈਕ ਬ੍ਰੀਡਨ, </w:t>
            </w:r>
          </w:p>
          <w:p w14:paraId="1BFA942D" w14:textId="032BCEB9" w:rsidR="00AA6E05" w:rsidRPr="00C3784B" w:rsidRDefault="00411754" w:rsidP="000649B8">
            <w:r>
              <w:t>ਮੈਨੂੰ ਪਾਣੀ ਦੇ ਹੇਠਾਂ ਮਿਲੋ</w:t>
            </w:r>
          </w:p>
        </w:tc>
      </w:tr>
      <w:tr w:rsidR="00CE185B" w:rsidRPr="00C3784B" w14:paraId="00A34C8B" w14:textId="77777777" w:rsidTr="5A3504E6">
        <w:tc>
          <w:tcPr>
            <w:tcW w:w="1011" w:type="pct"/>
          </w:tcPr>
          <w:p w14:paraId="7F521C2E" w14:textId="3B282BE1" w:rsidR="00AA6E05" w:rsidRPr="00C3784B" w:rsidRDefault="00FD2DED" w:rsidP="000649B8">
            <w:r>
              <w:t>15 - 18 ਜਨਵਰੀ</w:t>
            </w:r>
          </w:p>
        </w:tc>
        <w:tc>
          <w:tcPr>
            <w:tcW w:w="2170" w:type="pct"/>
          </w:tcPr>
          <w:p w14:paraId="0C101D34" w14:textId="128DD90F" w:rsidR="00AA6E05" w:rsidRPr="00C3784B" w:rsidRDefault="00976358" w:rsidP="000649B8">
            <w:r>
              <w:t>ਸਾਡੀ ਬੇਇਡ ਫਾਸਿਲ ਹੈਰੀਟੇਜ</w:t>
            </w:r>
          </w:p>
        </w:tc>
        <w:tc>
          <w:tcPr>
            <w:tcW w:w="1819" w:type="pct"/>
          </w:tcPr>
          <w:p w14:paraId="613D1D8B" w14:textId="451D7CCE" w:rsidR="00AA6E05" w:rsidRPr="00C3784B" w:rsidRDefault="00AA6E05" w:rsidP="000649B8">
            <w:r>
              <w:t>ਪ੍ਰੋਫੈਸਰ ਜੋਹਨ ਬਕਰਿਜ, ਸਮੁੰਦਰੀ ਸਿੱਖਿਆ ਵਿਗਿਆਨ ਅਤੇ ਕਮਿਊਨਿਟੀ</w:t>
            </w:r>
          </w:p>
        </w:tc>
      </w:tr>
      <w:tr w:rsidR="00CE185B" w:rsidRPr="00C3784B" w14:paraId="4C1F677C" w14:textId="77777777" w:rsidTr="5A3504E6">
        <w:tc>
          <w:tcPr>
            <w:tcW w:w="1011" w:type="pct"/>
          </w:tcPr>
          <w:p w14:paraId="13BC2B51" w14:textId="3F3DA122" w:rsidR="00AA6E05" w:rsidRPr="00C3784B" w:rsidRDefault="00890325" w:rsidP="5A3504E6">
            <w:r>
              <w:t xml:space="preserve">21 - 24 ਜਨਵਰੀ </w:t>
            </w:r>
          </w:p>
        </w:tc>
        <w:tc>
          <w:tcPr>
            <w:tcW w:w="2170" w:type="pct"/>
          </w:tcPr>
          <w:p w14:paraId="34D68C75" w14:textId="7491E73E" w:rsidR="00AA6E05" w:rsidRPr="00C3784B" w:rsidRDefault="0028398D" w:rsidP="000649B8">
            <w:r>
              <w:t>ਜ਼ੀਰੋ ਵੇਸਟ ਵੱਲ</w:t>
            </w:r>
          </w:p>
        </w:tc>
        <w:tc>
          <w:tcPr>
            <w:tcW w:w="1819" w:type="pct"/>
          </w:tcPr>
          <w:p w14:paraId="79B0EDA2" w14:textId="77777777" w:rsidR="0023141D" w:rsidRPr="00C3784B" w:rsidRDefault="00AA6E05" w:rsidP="000649B8">
            <w:r>
              <w:t xml:space="preserve">ਟੈਮੀ ਲੋਗਾਨ, </w:t>
            </w:r>
          </w:p>
          <w:p w14:paraId="25D7352B" w14:textId="7ECC2B95" w:rsidR="00AA6E05" w:rsidRPr="00C3784B" w:rsidRDefault="00AA6E05" w:rsidP="000649B8">
            <w:r>
              <w:t>ਗਿਪਸਲੈਂਡ ਅਵਰੈਪਡ</w:t>
            </w:r>
          </w:p>
        </w:tc>
      </w:tr>
      <w:tr w:rsidR="00CE185B" w:rsidRPr="00C3784B" w14:paraId="416D7D61" w14:textId="77777777" w:rsidTr="5A3504E6">
        <w:trPr>
          <w:trHeight w:val="623"/>
        </w:trPr>
        <w:tc>
          <w:tcPr>
            <w:tcW w:w="1011" w:type="pct"/>
          </w:tcPr>
          <w:p w14:paraId="6524202F" w14:textId="0364286F" w:rsidR="00AA6E05" w:rsidRPr="00C3784B" w:rsidRDefault="595D9D6B" w:rsidP="5A3504E6">
            <w:r>
              <w:t>21 - 24 ਜਨਵਰੀ</w:t>
            </w:r>
          </w:p>
          <w:p w14:paraId="6BD1CC5C" w14:textId="425BBD8D" w:rsidR="00AA6E05" w:rsidRPr="00C3784B" w:rsidRDefault="00AA6E05" w:rsidP="5A3504E6"/>
        </w:tc>
        <w:tc>
          <w:tcPr>
            <w:tcW w:w="2170" w:type="pct"/>
          </w:tcPr>
          <w:p w14:paraId="6A99D284" w14:textId="48D3442D" w:rsidR="00AA6E05" w:rsidRPr="00C3784B" w:rsidRDefault="000A4A38" w:rsidP="000649B8">
            <w:pPr>
              <w:rPr>
                <w:rFonts w:ascii="Calibri" w:eastAsia="Calibri" w:hAnsi="Calibri" w:cs="Calibri"/>
              </w:rPr>
            </w:pPr>
            <w:r>
              <w:rPr>
                <w:rFonts w:ascii="Calibri" w:hAnsi="Calibri"/>
              </w:rPr>
              <w:t xml:space="preserve">ਕੋਸਟਲ ਆਲੋਚਕ- ਵਾਈਲਡਲਾਈਫ ਐਕਸਸਪੋਰਸ </w:t>
            </w:r>
          </w:p>
        </w:tc>
        <w:tc>
          <w:tcPr>
            <w:tcW w:w="1819" w:type="pct"/>
          </w:tcPr>
          <w:p w14:paraId="7DEFCBDD" w14:textId="6F171E5C" w:rsidR="0023141D" w:rsidRPr="00C3784B" w:rsidRDefault="00C21083" w:rsidP="000649B8">
            <w:r>
              <w:t xml:space="preserve">ਜ਼ੇਵੀਅਰ ਮੋਰੇਲੋ, </w:t>
            </w:r>
          </w:p>
          <w:p w14:paraId="2A2DFDC7" w14:textId="13995F75" w:rsidR="00AA6E05" w:rsidRPr="00C3784B" w:rsidRDefault="00AA6E05" w:rsidP="000649B8">
            <w:r>
              <w:t>ਜੰਗਲੀ ਜੀਵਨ ਐਕਸਪੋਜਰ</w:t>
            </w:r>
          </w:p>
        </w:tc>
      </w:tr>
    </w:tbl>
    <w:p w14:paraId="7C202019" w14:textId="18CC6495" w:rsidR="5A3504E6" w:rsidRDefault="5A3504E6" w:rsidP="5A3504E6">
      <w:pPr>
        <w:spacing w:after="0"/>
        <w:rPr>
          <w:b/>
          <w:bCs/>
          <w:color w:val="FFC000" w:themeColor="accent4"/>
          <w:sz w:val="28"/>
          <w:szCs w:val="28"/>
        </w:rPr>
      </w:pPr>
    </w:p>
    <w:p w14:paraId="74278792" w14:textId="49CA2506" w:rsidR="00AA6E05" w:rsidRPr="00C3784B" w:rsidRDefault="00AA6E05" w:rsidP="00BD5FF1">
      <w:pPr>
        <w:spacing w:after="0"/>
        <w:rPr>
          <w:b/>
          <w:bCs/>
          <w:color w:val="FFC000" w:themeColor="accent4"/>
          <w:sz w:val="28"/>
          <w:szCs w:val="28"/>
        </w:rPr>
      </w:pPr>
      <w:r>
        <w:rPr>
          <w:b/>
          <w:color w:val="FFC000" w:themeColor="accent4"/>
          <w:sz w:val="28"/>
        </w:rPr>
        <w:t>ਪੋਡਕਾਸਟਸ</w:t>
      </w:r>
    </w:p>
    <w:p w14:paraId="2B88E9C5" w14:textId="24ED889F" w:rsidR="00AA6E05" w:rsidRPr="00C3784B" w:rsidRDefault="00597D76" w:rsidP="00AA6E05">
      <w:r>
        <w:t xml:space="preserve">ਆਪਣੇ ਹੈੱਡਫ਼ੋਨਾਂ ਨੂੰ ਪੌਪ ਕਰੋ ਅਤੇ ਕੁਝ ਸੁਪਰ ਜਾਣਕਾਰੀ ਅਤੇ ਮਨੋਰੰਜਕ ਪੋਡਕਾਸਟ ਸੁਣਨ ਵੇਲੇ ਬੀਚ ਦੇ ਨਾਲ-ਨਾਲ ਸੈਰ ਦਾ ਆਨੰਦ ਲਓ! </w:t>
      </w:r>
    </w:p>
    <w:tbl>
      <w:tblPr>
        <w:tblStyle w:val="TableGrid"/>
        <w:tblW w:w="9776" w:type="dxa"/>
        <w:tblLook w:val="04A0" w:firstRow="1" w:lastRow="0" w:firstColumn="1" w:lastColumn="0" w:noHBand="0" w:noVBand="1"/>
      </w:tblPr>
      <w:tblGrid>
        <w:gridCol w:w="1980"/>
        <w:gridCol w:w="4252"/>
        <w:gridCol w:w="3544"/>
      </w:tblGrid>
      <w:tr w:rsidR="00AA6E05" w:rsidRPr="00C3784B" w14:paraId="64C6FC8B" w14:textId="77777777" w:rsidTr="00BD5FF1">
        <w:tc>
          <w:tcPr>
            <w:tcW w:w="1980" w:type="dxa"/>
          </w:tcPr>
          <w:p w14:paraId="3E7CFC9D" w14:textId="1A381667" w:rsidR="00AA6E05" w:rsidRPr="00C3784B" w:rsidRDefault="00AA6E05" w:rsidP="00AA6E05">
            <w:r>
              <w:rPr>
                <w:b/>
                <w:color w:val="ED7D31" w:themeColor="accent2"/>
              </w:rPr>
              <w:t>ਮਿਤੀ</w:t>
            </w:r>
          </w:p>
        </w:tc>
        <w:tc>
          <w:tcPr>
            <w:tcW w:w="4252" w:type="dxa"/>
          </w:tcPr>
          <w:p w14:paraId="5BF3E8E7" w14:textId="528155A7" w:rsidR="00AA6E05" w:rsidRPr="00C3784B" w:rsidRDefault="00752D0A" w:rsidP="00AA6E05">
            <w:r>
              <w:rPr>
                <w:b/>
                <w:color w:val="ED7D31" w:themeColor="accent2"/>
              </w:rPr>
              <w:t>ਸਰਗਰਮੀ</w:t>
            </w:r>
          </w:p>
        </w:tc>
        <w:tc>
          <w:tcPr>
            <w:tcW w:w="3544" w:type="dxa"/>
          </w:tcPr>
          <w:p w14:paraId="373AC5E7" w14:textId="0FF50A28" w:rsidR="00AA6E05" w:rsidRPr="00C3784B" w:rsidRDefault="00AA6E05" w:rsidP="00AA6E05">
            <w:r>
              <w:rPr>
                <w:b/>
                <w:color w:val="ED7D31" w:themeColor="accent2"/>
              </w:rPr>
              <w:t>ਪੇਸ਼ਕਾਰ</w:t>
            </w:r>
          </w:p>
        </w:tc>
      </w:tr>
      <w:tr w:rsidR="00AA6E05" w:rsidRPr="00C3784B" w14:paraId="6C2F61EF" w14:textId="77777777" w:rsidTr="00BD5FF1">
        <w:tc>
          <w:tcPr>
            <w:tcW w:w="1980" w:type="dxa"/>
          </w:tcPr>
          <w:p w14:paraId="66C8DF5E" w14:textId="00E06EB0" w:rsidR="00AA6E05" w:rsidRPr="00C3784B" w:rsidRDefault="00955D5A" w:rsidP="002D7B51">
            <w:r>
              <w:t xml:space="preserve">21 - 24 ਜਨਵਰੀ </w:t>
            </w:r>
          </w:p>
          <w:p w14:paraId="40D3413B" w14:textId="4A02C192" w:rsidR="009761EC" w:rsidRPr="00C3784B" w:rsidRDefault="009761EC" w:rsidP="002D7B51"/>
        </w:tc>
        <w:tc>
          <w:tcPr>
            <w:tcW w:w="4252" w:type="dxa"/>
          </w:tcPr>
          <w:p w14:paraId="037A3B05" w14:textId="26776825" w:rsidR="00AA6E05" w:rsidRPr="00C3784B" w:rsidRDefault="006D37B4" w:rsidP="002D7B51">
            <w:r>
              <w:t>ਸਰਾਂ ਦੇ ਪਾਰ</w:t>
            </w:r>
          </w:p>
        </w:tc>
        <w:tc>
          <w:tcPr>
            <w:tcW w:w="3544" w:type="dxa"/>
          </w:tcPr>
          <w:p w14:paraId="32A4F44B" w14:textId="77777777" w:rsidR="0023141D" w:rsidRPr="00C3784B" w:rsidRDefault="00AA6E05" w:rsidP="002D7B51">
            <w:r>
              <w:t xml:space="preserve">ਮਾਰਕ ਰੌਡਰਿਗ, </w:t>
            </w:r>
          </w:p>
          <w:p w14:paraId="0336E658" w14:textId="736CDE9C" w:rsidR="00AA6E05" w:rsidRPr="00C3784B" w:rsidRDefault="00AA6E05" w:rsidP="002D7B51">
            <w:r>
              <w:t xml:space="preserve">ਪਾਰਕ ਵਿਕਟੋਰੀਆ </w:t>
            </w:r>
          </w:p>
        </w:tc>
      </w:tr>
      <w:tr w:rsidR="00AA6E05" w:rsidRPr="00C3784B" w14:paraId="035A81B2" w14:textId="77777777" w:rsidTr="00BD5FF1">
        <w:tc>
          <w:tcPr>
            <w:tcW w:w="1980" w:type="dxa"/>
          </w:tcPr>
          <w:p w14:paraId="5A478699" w14:textId="77777777" w:rsidR="00AA6E05" w:rsidRPr="00C3784B" w:rsidRDefault="00DF2059" w:rsidP="002D7B51">
            <w:r>
              <w:t>6 - 8 ਜਨਵਰੀ</w:t>
            </w:r>
          </w:p>
          <w:p w14:paraId="70CCEEDB" w14:textId="432E177A" w:rsidR="009761EC" w:rsidRPr="00C3784B" w:rsidRDefault="009761EC" w:rsidP="002D7B51"/>
        </w:tc>
        <w:tc>
          <w:tcPr>
            <w:tcW w:w="4252" w:type="dxa"/>
          </w:tcPr>
          <w:p w14:paraId="00F44106" w14:textId="467860B0" w:rsidR="00AA6E05" w:rsidRPr="00C3784B" w:rsidRDefault="00AD77DF" w:rsidP="002D7B51">
            <w:r>
              <w:t>ਵਾਕਰਵਿਲ ਵਿਖੇ ਕੇਪ ਲਿਪਟ੍ਰੈਪ ਤੱਟ ਦੀ ਭੂ-ਵਿਗਿਆਨਕ ਝਲਕ</w:t>
            </w:r>
          </w:p>
        </w:tc>
        <w:tc>
          <w:tcPr>
            <w:tcW w:w="3544" w:type="dxa"/>
          </w:tcPr>
          <w:p w14:paraId="1C669DBD" w14:textId="77777777" w:rsidR="0023141D" w:rsidRPr="00C3784B" w:rsidRDefault="00AA6E05" w:rsidP="002D7B51">
            <w:r>
              <w:t xml:space="preserve">ਗੈਰੀ ਵਾਲਿਸ, </w:t>
            </w:r>
          </w:p>
          <w:p w14:paraId="356F213A" w14:textId="7D3CB131" w:rsidR="00AA6E05" w:rsidRPr="00C3784B" w:rsidRDefault="00767E6E" w:rsidP="002D7B51">
            <w:r>
              <w:t>ਭੂ-ਵਿਗਿਆਨੀ</w:t>
            </w:r>
          </w:p>
        </w:tc>
      </w:tr>
      <w:tr w:rsidR="00AA6E05" w:rsidRPr="00C3784B" w14:paraId="66021E51" w14:textId="77777777" w:rsidTr="00BD5FF1">
        <w:tc>
          <w:tcPr>
            <w:tcW w:w="1980" w:type="dxa"/>
          </w:tcPr>
          <w:p w14:paraId="749C3549" w14:textId="77777777" w:rsidR="00AA6E05" w:rsidRPr="00C3784B" w:rsidRDefault="00641A66" w:rsidP="002D7B51">
            <w:r>
              <w:t xml:space="preserve">10 - 12 ਜਨਵਰੀ </w:t>
            </w:r>
          </w:p>
          <w:p w14:paraId="422E3D84" w14:textId="05038F46" w:rsidR="009761EC" w:rsidRPr="00C3784B" w:rsidRDefault="009761EC" w:rsidP="002D7B51"/>
        </w:tc>
        <w:tc>
          <w:tcPr>
            <w:tcW w:w="4252" w:type="dxa"/>
          </w:tcPr>
          <w:p w14:paraId="02FABF1B" w14:textId="4CE1412D" w:rsidR="00AA6E05" w:rsidRPr="00C3784B" w:rsidRDefault="00A253F0" w:rsidP="002D7B51">
            <w:r>
              <w:t xml:space="preserve">ਤੁਹਾਡੇ ਸਥਾਨਕ ਹੁੱਡ ਪਲਾਵਰਸ ਨੂੰ ਮਿਲਣਾ </w:t>
            </w:r>
          </w:p>
        </w:tc>
        <w:tc>
          <w:tcPr>
            <w:tcW w:w="3544" w:type="dxa"/>
          </w:tcPr>
          <w:p w14:paraId="42547802" w14:textId="77777777" w:rsidR="0023141D" w:rsidRPr="00C3784B" w:rsidRDefault="00AA6E05" w:rsidP="002D7B51">
            <w:r>
              <w:t xml:space="preserve">ਸੋਨੀਆ ਸਨਚੇਜ਼, </w:t>
            </w:r>
          </w:p>
          <w:p w14:paraId="68823397" w14:textId="27BE15BB" w:rsidR="00AA6E05" w:rsidRPr="00C3784B" w:rsidRDefault="00AA6E05" w:rsidP="002D7B51">
            <w:r>
              <w:t>ਬਰਡ ਲਾਈਫ ਆਸਟ੍ਰੇਲੀਆ</w:t>
            </w:r>
          </w:p>
        </w:tc>
      </w:tr>
      <w:tr w:rsidR="00AA6E05" w:rsidRPr="00C3784B" w14:paraId="4E719BF7" w14:textId="77777777" w:rsidTr="00BD5FF1">
        <w:tc>
          <w:tcPr>
            <w:tcW w:w="1980" w:type="dxa"/>
          </w:tcPr>
          <w:p w14:paraId="7A5200EF" w14:textId="4FB87068" w:rsidR="00AA6E05" w:rsidRPr="00C3784B" w:rsidRDefault="00B25A58" w:rsidP="002D7B51">
            <w:r>
              <w:lastRenderedPageBreak/>
              <w:t>13 - 15 ਜਨਵਰੀ</w:t>
            </w:r>
          </w:p>
        </w:tc>
        <w:tc>
          <w:tcPr>
            <w:tcW w:w="4252" w:type="dxa"/>
          </w:tcPr>
          <w:p w14:paraId="36FAC62A" w14:textId="6A12F4CC" w:rsidR="00AA6E05" w:rsidRPr="00C3784B" w:rsidRDefault="00194A3F" w:rsidP="002D7B51">
            <w:r>
              <w:t xml:space="preserve">ਕੁਦਰਤ ਨਕਲ ਕਲਾ </w:t>
            </w:r>
          </w:p>
        </w:tc>
        <w:tc>
          <w:tcPr>
            <w:tcW w:w="3544" w:type="dxa"/>
          </w:tcPr>
          <w:p w14:paraId="4D90FE1E" w14:textId="020B5F7A" w:rsidR="00AA6E05" w:rsidRPr="00C3784B" w:rsidRDefault="00AA6E05" w:rsidP="002D7B51">
            <w:r>
              <w:t>ਵਰਜੀਨੀਆ ਮੋਸਕ, ਸਮੁੰਦਰੀ ਸਿੱਖਿਆ ਵਿਗਿਆਨ ਅਤੇ ਕਮਿਊਨਿਟੀ</w:t>
            </w:r>
          </w:p>
        </w:tc>
      </w:tr>
      <w:tr w:rsidR="00AA6E05" w:rsidRPr="00C3784B" w14:paraId="55BEFB3B" w14:textId="77777777" w:rsidTr="00BD5FF1">
        <w:tc>
          <w:tcPr>
            <w:tcW w:w="1980" w:type="dxa"/>
          </w:tcPr>
          <w:p w14:paraId="3F94C679" w14:textId="5CEAD035" w:rsidR="00AA6E05" w:rsidRPr="00C3784B" w:rsidRDefault="00485F94" w:rsidP="002D7B51">
            <w:r>
              <w:t>17 - 19 ਜਨਵਰੀ</w:t>
            </w:r>
          </w:p>
        </w:tc>
        <w:tc>
          <w:tcPr>
            <w:tcW w:w="4252" w:type="dxa"/>
          </w:tcPr>
          <w:p w14:paraId="498EE380" w14:textId="2165CD5E" w:rsidR="00AA6E05" w:rsidRPr="00C3784B" w:rsidRDefault="00515B31" w:rsidP="002D7B51">
            <w:r>
              <w:t xml:space="preserve">ਦੱਖਣੀ-ਪੂਰਬੀ ਤੱਟ ਦੇ ਸਮੁੰਦਰੀ ਜਹਾਜ਼ </w:t>
            </w:r>
          </w:p>
        </w:tc>
        <w:tc>
          <w:tcPr>
            <w:tcW w:w="3544" w:type="dxa"/>
          </w:tcPr>
          <w:p w14:paraId="58CB7120" w14:textId="77777777" w:rsidR="0023141D" w:rsidRPr="00C3784B" w:rsidRDefault="00AA6E05" w:rsidP="002D7B51">
            <w:r>
              <w:t xml:space="preserve">ਡੌਨ ਲਵ, </w:t>
            </w:r>
          </w:p>
          <w:p w14:paraId="09BA93A6" w14:textId="3D8CACBC" w:rsidR="00AA6E05" w:rsidRPr="00C3784B" w:rsidRDefault="00AA6E05" w:rsidP="002D7B51">
            <w:r>
              <w:t>ਸਾਵਧਾਨ ਰੀਫ ਦੇ ਦੋਸਤ</w:t>
            </w:r>
          </w:p>
        </w:tc>
      </w:tr>
      <w:tr w:rsidR="00AA6E05" w14:paraId="1CEA9032" w14:textId="77777777" w:rsidTr="00BD5FF1">
        <w:tc>
          <w:tcPr>
            <w:tcW w:w="1980" w:type="dxa"/>
          </w:tcPr>
          <w:p w14:paraId="1AB8DB8E" w14:textId="4D73C2E8" w:rsidR="00AA6E05" w:rsidRPr="00C3784B" w:rsidRDefault="0097273B" w:rsidP="002D7B51">
            <w:r>
              <w:t xml:space="preserve">20 - 22 ਜਨਵਰੀ  </w:t>
            </w:r>
          </w:p>
        </w:tc>
        <w:tc>
          <w:tcPr>
            <w:tcW w:w="4252" w:type="dxa"/>
          </w:tcPr>
          <w:p w14:paraId="40CB9740" w14:textId="3AC04302" w:rsidR="00AA6E05" w:rsidRPr="00C3784B" w:rsidRDefault="000243EF" w:rsidP="002D7B51">
            <w:r>
              <w:t>ਦੱਖਣੀ ਰਾਈਟ ਵੇਲਜ਼ - ਵੇਖਣ ਲਈ ਸਹੀ ਵੇਲਾ!</w:t>
            </w:r>
          </w:p>
        </w:tc>
        <w:tc>
          <w:tcPr>
            <w:tcW w:w="3544" w:type="dxa"/>
          </w:tcPr>
          <w:p w14:paraId="4B5EAC2C" w14:textId="77777777" w:rsidR="0023141D" w:rsidRPr="00C3784B" w:rsidRDefault="00AA6E05" w:rsidP="002D7B51">
            <w:r>
              <w:t xml:space="preserve">ਮੈਂਡੀ ਵਾਟਸਨ, </w:t>
            </w:r>
          </w:p>
          <w:p w14:paraId="5D7642B9" w14:textId="0FBFC7BF" w:rsidR="00AA6E05" w:rsidRDefault="00AA6E05" w:rsidP="002D7B51">
            <w:r>
              <w:t xml:space="preserve">ਵਾਤਾਵਰਣ ਭੂਮੀ ਜਲ ਅਤੇ ਯੋਜਨਾ ਵਿਭਾਗ </w:t>
            </w:r>
          </w:p>
        </w:tc>
      </w:tr>
    </w:tbl>
    <w:p w14:paraId="249D769F" w14:textId="4966DD84" w:rsidR="00AA6E05" w:rsidRPr="00224C20" w:rsidRDefault="00AA6E05" w:rsidP="009761EC">
      <w:pPr>
        <w:spacing w:before="240"/>
        <w:rPr>
          <w:b/>
          <w:bCs/>
          <w:color w:val="FFC000" w:themeColor="accent4"/>
          <w:sz w:val="28"/>
          <w:szCs w:val="28"/>
        </w:rPr>
      </w:pPr>
      <w:r>
        <w:rPr>
          <w:b/>
          <w:color w:val="FFC000" w:themeColor="accent4"/>
          <w:sz w:val="28"/>
        </w:rPr>
        <w:t xml:space="preserve">ਔਨਲਾਈਨ ਸਰੋਤ ਅਤੇ ਸਮੱਗਰੀ </w:t>
      </w:r>
    </w:p>
    <w:p w14:paraId="2F8BE358" w14:textId="286C8176" w:rsidR="00AA6E05" w:rsidRDefault="00AA6E05">
      <w:r>
        <w:t>ਉਨ੍ਹਾਂ ਬਰਸਾਤੀ ਦਿਨਾਂ ਲਈ, ਸਾਡੇ ਸਰੋਤਾਂ ਅਤੇ ਸਰਗਰਮੀਆਂ ਦੇ ਸੰਗ੍ਰਹਿ ਦੀ ਜਾਂਚ ਕਰੋ! ਰੰਗਾਂ ਵਾਲੀਆਂ ਕਿਤਾਬਾਂ, ਪਹੇਲੀਆਂ, ਸ਼ਿਲਪਕਾਰੀ, ਤੱਥ ਸ਼ੀਟਾਂ, ਰਸਾਲਿਆਂ ਅਤੇ ਹੋਰ ਬਹੁਤ ਕੁਝ ਹਨ!</w:t>
      </w:r>
    </w:p>
    <w:sectPr w:rsidR="00AA6E05" w:rsidSect="00BD5FF1">
      <w:headerReference w:type="even" r:id="rId15"/>
      <w:headerReference w:type="default" r:id="rId16"/>
      <w:footerReference w:type="even" r:id="rId17"/>
      <w:footerReference w:type="default" r:id="rId18"/>
      <w:headerReference w:type="first" r:id="rId19"/>
      <w:footerReference w:type="first" r:id="rId2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D59BF" w14:textId="77777777" w:rsidR="005B178A" w:rsidRDefault="005B178A" w:rsidP="00E76661">
      <w:pPr>
        <w:spacing w:after="0" w:line="240" w:lineRule="auto"/>
      </w:pPr>
      <w:r>
        <w:separator/>
      </w:r>
    </w:p>
  </w:endnote>
  <w:endnote w:type="continuationSeparator" w:id="0">
    <w:p w14:paraId="321F853B" w14:textId="77777777" w:rsidR="005B178A" w:rsidRDefault="005B178A" w:rsidP="00E76661">
      <w:pPr>
        <w:spacing w:after="0" w:line="240" w:lineRule="auto"/>
      </w:pPr>
      <w:r>
        <w:continuationSeparator/>
      </w:r>
    </w:p>
  </w:endnote>
  <w:endnote w:type="continuationNotice" w:id="1">
    <w:p w14:paraId="04D8CCFC" w14:textId="77777777" w:rsidR="005B178A" w:rsidRDefault="005B17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2969A" w14:textId="77777777" w:rsidR="009D3271" w:rsidRDefault="009D3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80D2F" w14:textId="04A53151" w:rsidR="00E76661" w:rsidRDefault="00E76661">
    <w:pPr>
      <w:pStyle w:val="Footer"/>
    </w:pPr>
    <w:r w:rsidRPr="00E76661">
      <w:rPr>
        <w:noProof/>
      </w:rPr>
      <w:drawing>
        <wp:anchor distT="0" distB="0" distL="114300" distR="114300" simplePos="0" relativeHeight="251656704" behindDoc="0" locked="0" layoutInCell="1" allowOverlap="1" wp14:anchorId="42D02EC2" wp14:editId="5061B403">
          <wp:simplePos x="0" y="0"/>
          <wp:positionH relativeFrom="page">
            <wp:align>left</wp:align>
          </wp:positionH>
          <wp:positionV relativeFrom="paragraph">
            <wp:posOffset>-338765</wp:posOffset>
          </wp:positionV>
          <wp:extent cx="7556500" cy="947702"/>
          <wp:effectExtent l="0" t="0" r="6350" b="5080"/>
          <wp:wrapNone/>
          <wp:docPr id="3" name="Picture 7">
            <a:extLst xmlns:a="http://schemas.openxmlformats.org/drawingml/2006/main">
              <a:ext uri="{FF2B5EF4-FFF2-40B4-BE49-F238E27FC236}">
                <a16:creationId xmlns:a16="http://schemas.microsoft.com/office/drawing/2014/main" id="{DE75D961-9A20-41A8-8B0F-A418C9BFE7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DE75D961-9A20-41A8-8B0F-A418C9BFE74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6500" cy="947702"/>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68987" w14:textId="77777777" w:rsidR="009D3271" w:rsidRDefault="009D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BF0C4" w14:textId="77777777" w:rsidR="005B178A" w:rsidRDefault="005B178A" w:rsidP="00E76661">
      <w:pPr>
        <w:spacing w:after="0" w:line="240" w:lineRule="auto"/>
      </w:pPr>
      <w:r>
        <w:separator/>
      </w:r>
    </w:p>
  </w:footnote>
  <w:footnote w:type="continuationSeparator" w:id="0">
    <w:p w14:paraId="0C6D6196" w14:textId="77777777" w:rsidR="005B178A" w:rsidRDefault="005B178A" w:rsidP="00E76661">
      <w:pPr>
        <w:spacing w:after="0" w:line="240" w:lineRule="auto"/>
      </w:pPr>
      <w:r>
        <w:continuationSeparator/>
      </w:r>
    </w:p>
  </w:footnote>
  <w:footnote w:type="continuationNotice" w:id="1">
    <w:p w14:paraId="118CF91D" w14:textId="77777777" w:rsidR="005B178A" w:rsidRDefault="005B17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E84E7" w14:textId="77777777" w:rsidR="009D3271" w:rsidRDefault="009D32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DA993" w14:textId="3A224943" w:rsidR="00E76661" w:rsidRPr="00E76661" w:rsidRDefault="70467AA1" w:rsidP="00E76661">
    <w:pPr>
      <w:pStyle w:val="Header"/>
    </w:pPr>
    <w:r>
      <w:rPr>
        <w:noProof/>
      </w:rPr>
      <w:drawing>
        <wp:inline distT="0" distB="0" distL="0" distR="0" wp14:anchorId="6198D202" wp14:editId="70467AA1">
          <wp:extent cx="5731510" cy="624840"/>
          <wp:effectExtent l="0" t="0" r="2540" b="381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FF2B5EF4-FFF2-40B4-BE49-F238E27FC236}">
                        <a16:creationId xmlns:arto="http://schemas.microsoft.com/office/word/2006/arto" xmlns:a16="http://schemas.microsoft.com/office/drawing/2014/main" xmlns:w="http://schemas.openxmlformats.org/wordprocessingml/2006/main" xmlns:w10="urn:schemas-microsoft-com:office:word" xmlns:v="urn:schemas-microsoft-com:vml" xmlns:o="urn:schemas-microsoft-com:office:office" xmlns="" id="{1995E5F3-C7DD-470D-AAAC-8E3CE6BF8760}"/>
                      </a:ext>
                    </a:extLst>
                  </a:blip>
                  <a:stretch>
                    <a:fillRect/>
                  </a:stretch>
                </pic:blipFill>
                <pic:spPr>
                  <a:xfrm>
                    <a:off x="0" y="0"/>
                    <a:ext cx="5731510" cy="6248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04A0E" w14:textId="77777777" w:rsidR="009D3271" w:rsidRDefault="009D3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5138B"/>
    <w:multiLevelType w:val="hybridMultilevel"/>
    <w:tmpl w:val="F94EB2A8"/>
    <w:lvl w:ilvl="0" w:tplc="05165F5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A98522D"/>
    <w:multiLevelType w:val="hybridMultilevel"/>
    <w:tmpl w:val="B4D6016C"/>
    <w:lvl w:ilvl="0" w:tplc="9D240F5A">
      <w:start w:val="1"/>
      <w:numFmt w:val="bullet"/>
      <w:lvlText w:val=""/>
      <w:lvlJc w:val="left"/>
      <w:pPr>
        <w:tabs>
          <w:tab w:val="num" w:pos="720"/>
        </w:tabs>
        <w:ind w:left="720" w:hanging="360"/>
      </w:pPr>
      <w:rPr>
        <w:rFonts w:ascii="Symbol" w:hAnsi="Symbol" w:hint="default"/>
        <w:sz w:val="20"/>
      </w:rPr>
    </w:lvl>
    <w:lvl w:ilvl="1" w:tplc="55F646FC">
      <w:start w:val="1"/>
      <w:numFmt w:val="bullet"/>
      <w:lvlText w:val="o"/>
      <w:lvlJc w:val="left"/>
      <w:pPr>
        <w:tabs>
          <w:tab w:val="num" w:pos="1440"/>
        </w:tabs>
        <w:ind w:left="1440" w:hanging="360"/>
      </w:pPr>
      <w:rPr>
        <w:rFonts w:ascii="Courier New" w:hAnsi="Courier New" w:cs="Times New Roman" w:hint="default"/>
        <w:sz w:val="20"/>
      </w:rPr>
    </w:lvl>
    <w:lvl w:ilvl="2" w:tplc="841003D6">
      <w:start w:val="1"/>
      <w:numFmt w:val="bullet"/>
      <w:lvlText w:val=""/>
      <w:lvlJc w:val="left"/>
      <w:pPr>
        <w:tabs>
          <w:tab w:val="num" w:pos="2160"/>
        </w:tabs>
        <w:ind w:left="2160" w:hanging="360"/>
      </w:pPr>
      <w:rPr>
        <w:rFonts w:ascii="Wingdings" w:hAnsi="Wingdings" w:hint="default"/>
        <w:sz w:val="20"/>
      </w:rPr>
    </w:lvl>
    <w:lvl w:ilvl="3" w:tplc="93664EA6">
      <w:start w:val="1"/>
      <w:numFmt w:val="bullet"/>
      <w:lvlText w:val=""/>
      <w:lvlJc w:val="left"/>
      <w:pPr>
        <w:tabs>
          <w:tab w:val="num" w:pos="2880"/>
        </w:tabs>
        <w:ind w:left="2880" w:hanging="360"/>
      </w:pPr>
      <w:rPr>
        <w:rFonts w:ascii="Wingdings" w:hAnsi="Wingdings" w:hint="default"/>
        <w:sz w:val="20"/>
      </w:rPr>
    </w:lvl>
    <w:lvl w:ilvl="4" w:tplc="888A8FEE">
      <w:start w:val="1"/>
      <w:numFmt w:val="bullet"/>
      <w:lvlText w:val=""/>
      <w:lvlJc w:val="left"/>
      <w:pPr>
        <w:tabs>
          <w:tab w:val="num" w:pos="3600"/>
        </w:tabs>
        <w:ind w:left="3600" w:hanging="360"/>
      </w:pPr>
      <w:rPr>
        <w:rFonts w:ascii="Wingdings" w:hAnsi="Wingdings" w:hint="default"/>
        <w:sz w:val="20"/>
      </w:rPr>
    </w:lvl>
    <w:lvl w:ilvl="5" w:tplc="22A46D4A">
      <w:start w:val="1"/>
      <w:numFmt w:val="bullet"/>
      <w:lvlText w:val=""/>
      <w:lvlJc w:val="left"/>
      <w:pPr>
        <w:tabs>
          <w:tab w:val="num" w:pos="4320"/>
        </w:tabs>
        <w:ind w:left="4320" w:hanging="360"/>
      </w:pPr>
      <w:rPr>
        <w:rFonts w:ascii="Wingdings" w:hAnsi="Wingdings" w:hint="default"/>
        <w:sz w:val="20"/>
      </w:rPr>
    </w:lvl>
    <w:lvl w:ilvl="6" w:tplc="0728CC30">
      <w:start w:val="1"/>
      <w:numFmt w:val="bullet"/>
      <w:lvlText w:val=""/>
      <w:lvlJc w:val="left"/>
      <w:pPr>
        <w:tabs>
          <w:tab w:val="num" w:pos="5040"/>
        </w:tabs>
        <w:ind w:left="5040" w:hanging="360"/>
      </w:pPr>
      <w:rPr>
        <w:rFonts w:ascii="Wingdings" w:hAnsi="Wingdings" w:hint="default"/>
        <w:sz w:val="20"/>
      </w:rPr>
    </w:lvl>
    <w:lvl w:ilvl="7" w:tplc="F6EEC252">
      <w:start w:val="1"/>
      <w:numFmt w:val="bullet"/>
      <w:lvlText w:val=""/>
      <w:lvlJc w:val="left"/>
      <w:pPr>
        <w:tabs>
          <w:tab w:val="num" w:pos="5760"/>
        </w:tabs>
        <w:ind w:left="5760" w:hanging="360"/>
      </w:pPr>
      <w:rPr>
        <w:rFonts w:ascii="Wingdings" w:hAnsi="Wingdings" w:hint="default"/>
        <w:sz w:val="20"/>
      </w:rPr>
    </w:lvl>
    <w:lvl w:ilvl="8" w:tplc="55CCE380">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661"/>
    <w:rsid w:val="00013834"/>
    <w:rsid w:val="000243EF"/>
    <w:rsid w:val="0002628E"/>
    <w:rsid w:val="000454AD"/>
    <w:rsid w:val="000479EC"/>
    <w:rsid w:val="000649B8"/>
    <w:rsid w:val="0007703B"/>
    <w:rsid w:val="00086030"/>
    <w:rsid w:val="000A4A38"/>
    <w:rsid w:val="000A6849"/>
    <w:rsid w:val="000D19CB"/>
    <w:rsid w:val="000E6AD4"/>
    <w:rsid w:val="000E7850"/>
    <w:rsid w:val="00123AE0"/>
    <w:rsid w:val="00140E5E"/>
    <w:rsid w:val="00142C4D"/>
    <w:rsid w:val="00155781"/>
    <w:rsid w:val="00160723"/>
    <w:rsid w:val="00194A3F"/>
    <w:rsid w:val="00195BA5"/>
    <w:rsid w:val="001978F4"/>
    <w:rsid w:val="001B2E35"/>
    <w:rsid w:val="001C24AA"/>
    <w:rsid w:val="001D0DD1"/>
    <w:rsid w:val="001D3619"/>
    <w:rsid w:val="001F20B4"/>
    <w:rsid w:val="0020024B"/>
    <w:rsid w:val="00204D8A"/>
    <w:rsid w:val="00210E3D"/>
    <w:rsid w:val="00224C20"/>
    <w:rsid w:val="0023141D"/>
    <w:rsid w:val="002358A8"/>
    <w:rsid w:val="0024075D"/>
    <w:rsid w:val="002422E3"/>
    <w:rsid w:val="0026336D"/>
    <w:rsid w:val="00282D5A"/>
    <w:rsid w:val="0028398D"/>
    <w:rsid w:val="002B4F38"/>
    <w:rsid w:val="002C594C"/>
    <w:rsid w:val="002D367F"/>
    <w:rsid w:val="002D7B51"/>
    <w:rsid w:val="002E6DD5"/>
    <w:rsid w:val="00304F25"/>
    <w:rsid w:val="0031351F"/>
    <w:rsid w:val="00316BC8"/>
    <w:rsid w:val="00331E0F"/>
    <w:rsid w:val="003353CC"/>
    <w:rsid w:val="00344686"/>
    <w:rsid w:val="003565F8"/>
    <w:rsid w:val="00361C98"/>
    <w:rsid w:val="003625E4"/>
    <w:rsid w:val="00364E5B"/>
    <w:rsid w:val="003761CD"/>
    <w:rsid w:val="00377D8D"/>
    <w:rsid w:val="00381368"/>
    <w:rsid w:val="00384E17"/>
    <w:rsid w:val="00391496"/>
    <w:rsid w:val="0039386C"/>
    <w:rsid w:val="003A15BD"/>
    <w:rsid w:val="003B1B76"/>
    <w:rsid w:val="003B6801"/>
    <w:rsid w:val="003D023A"/>
    <w:rsid w:val="003D4057"/>
    <w:rsid w:val="003D73BB"/>
    <w:rsid w:val="00405738"/>
    <w:rsid w:val="00411754"/>
    <w:rsid w:val="00414FDD"/>
    <w:rsid w:val="00425583"/>
    <w:rsid w:val="00450D37"/>
    <w:rsid w:val="00456F30"/>
    <w:rsid w:val="0047573F"/>
    <w:rsid w:val="00482A43"/>
    <w:rsid w:val="00483755"/>
    <w:rsid w:val="00485F94"/>
    <w:rsid w:val="004961DA"/>
    <w:rsid w:val="004C25C5"/>
    <w:rsid w:val="004D383E"/>
    <w:rsid w:val="004D689D"/>
    <w:rsid w:val="004F6725"/>
    <w:rsid w:val="00515B31"/>
    <w:rsid w:val="005530F4"/>
    <w:rsid w:val="00555494"/>
    <w:rsid w:val="00560535"/>
    <w:rsid w:val="00571186"/>
    <w:rsid w:val="00575C89"/>
    <w:rsid w:val="00577758"/>
    <w:rsid w:val="00581A6A"/>
    <w:rsid w:val="00592879"/>
    <w:rsid w:val="00597D76"/>
    <w:rsid w:val="005B0E74"/>
    <w:rsid w:val="005B178A"/>
    <w:rsid w:val="005C7B51"/>
    <w:rsid w:val="005E3A8F"/>
    <w:rsid w:val="00604233"/>
    <w:rsid w:val="006078CB"/>
    <w:rsid w:val="0061301E"/>
    <w:rsid w:val="00630BA0"/>
    <w:rsid w:val="00632A19"/>
    <w:rsid w:val="00641A66"/>
    <w:rsid w:val="00645857"/>
    <w:rsid w:val="00645C9F"/>
    <w:rsid w:val="00656546"/>
    <w:rsid w:val="0066258A"/>
    <w:rsid w:val="00681586"/>
    <w:rsid w:val="00682C39"/>
    <w:rsid w:val="00690C75"/>
    <w:rsid w:val="0069570E"/>
    <w:rsid w:val="006C09C5"/>
    <w:rsid w:val="006D07D8"/>
    <w:rsid w:val="006D37B4"/>
    <w:rsid w:val="006D48D4"/>
    <w:rsid w:val="006D64B7"/>
    <w:rsid w:val="00716C3F"/>
    <w:rsid w:val="007170EF"/>
    <w:rsid w:val="00720731"/>
    <w:rsid w:val="00732676"/>
    <w:rsid w:val="00736485"/>
    <w:rsid w:val="00743451"/>
    <w:rsid w:val="00750A4E"/>
    <w:rsid w:val="00752D0A"/>
    <w:rsid w:val="0076161B"/>
    <w:rsid w:val="00767E6E"/>
    <w:rsid w:val="00771AC8"/>
    <w:rsid w:val="00774A0A"/>
    <w:rsid w:val="007A010F"/>
    <w:rsid w:val="007A25AE"/>
    <w:rsid w:val="007A6077"/>
    <w:rsid w:val="007C2B44"/>
    <w:rsid w:val="007D2619"/>
    <w:rsid w:val="007E7F90"/>
    <w:rsid w:val="0080050E"/>
    <w:rsid w:val="00812343"/>
    <w:rsid w:val="00812AC3"/>
    <w:rsid w:val="00821112"/>
    <w:rsid w:val="0083773B"/>
    <w:rsid w:val="00840969"/>
    <w:rsid w:val="00840FBD"/>
    <w:rsid w:val="00846C02"/>
    <w:rsid w:val="00854A6D"/>
    <w:rsid w:val="0088133C"/>
    <w:rsid w:val="00890325"/>
    <w:rsid w:val="008C0E3A"/>
    <w:rsid w:val="008C222E"/>
    <w:rsid w:val="008C3637"/>
    <w:rsid w:val="008C39BE"/>
    <w:rsid w:val="008C5EF8"/>
    <w:rsid w:val="008E160D"/>
    <w:rsid w:val="008F157C"/>
    <w:rsid w:val="009231CD"/>
    <w:rsid w:val="00926C88"/>
    <w:rsid w:val="00937033"/>
    <w:rsid w:val="00955D5A"/>
    <w:rsid w:val="0097273B"/>
    <w:rsid w:val="009761EC"/>
    <w:rsid w:val="00976358"/>
    <w:rsid w:val="0099252A"/>
    <w:rsid w:val="009934C7"/>
    <w:rsid w:val="009A1DDF"/>
    <w:rsid w:val="009A4911"/>
    <w:rsid w:val="009B5388"/>
    <w:rsid w:val="009D3271"/>
    <w:rsid w:val="009D68CC"/>
    <w:rsid w:val="009F0CC4"/>
    <w:rsid w:val="009F1C51"/>
    <w:rsid w:val="009F28AA"/>
    <w:rsid w:val="009F339A"/>
    <w:rsid w:val="009F5221"/>
    <w:rsid w:val="00A11BE1"/>
    <w:rsid w:val="00A12083"/>
    <w:rsid w:val="00A253F0"/>
    <w:rsid w:val="00A33123"/>
    <w:rsid w:val="00A4186D"/>
    <w:rsid w:val="00A44063"/>
    <w:rsid w:val="00A51742"/>
    <w:rsid w:val="00A5331E"/>
    <w:rsid w:val="00A5551C"/>
    <w:rsid w:val="00A71659"/>
    <w:rsid w:val="00A75264"/>
    <w:rsid w:val="00A81595"/>
    <w:rsid w:val="00A867CB"/>
    <w:rsid w:val="00A912C8"/>
    <w:rsid w:val="00A9457C"/>
    <w:rsid w:val="00A95E02"/>
    <w:rsid w:val="00A9681D"/>
    <w:rsid w:val="00AA66CF"/>
    <w:rsid w:val="00AA6E05"/>
    <w:rsid w:val="00AD77DF"/>
    <w:rsid w:val="00B02232"/>
    <w:rsid w:val="00B20DFA"/>
    <w:rsid w:val="00B25A58"/>
    <w:rsid w:val="00B3623D"/>
    <w:rsid w:val="00B420F4"/>
    <w:rsid w:val="00B628CE"/>
    <w:rsid w:val="00B6304E"/>
    <w:rsid w:val="00B75707"/>
    <w:rsid w:val="00B932C8"/>
    <w:rsid w:val="00B963F7"/>
    <w:rsid w:val="00BC0832"/>
    <w:rsid w:val="00BC6FDA"/>
    <w:rsid w:val="00BD36AE"/>
    <w:rsid w:val="00BD5FF1"/>
    <w:rsid w:val="00BE10AA"/>
    <w:rsid w:val="00BF2A0A"/>
    <w:rsid w:val="00C02738"/>
    <w:rsid w:val="00C02EBE"/>
    <w:rsid w:val="00C21083"/>
    <w:rsid w:val="00C3784B"/>
    <w:rsid w:val="00C73591"/>
    <w:rsid w:val="00C740B8"/>
    <w:rsid w:val="00C901B5"/>
    <w:rsid w:val="00C969AF"/>
    <w:rsid w:val="00C96BB5"/>
    <w:rsid w:val="00C9799F"/>
    <w:rsid w:val="00CA3613"/>
    <w:rsid w:val="00CA363C"/>
    <w:rsid w:val="00CA3DB0"/>
    <w:rsid w:val="00CA5A2D"/>
    <w:rsid w:val="00CA61F9"/>
    <w:rsid w:val="00CB39C9"/>
    <w:rsid w:val="00CD1A79"/>
    <w:rsid w:val="00CD486D"/>
    <w:rsid w:val="00CE185B"/>
    <w:rsid w:val="00CF328D"/>
    <w:rsid w:val="00D1776E"/>
    <w:rsid w:val="00D236C0"/>
    <w:rsid w:val="00D40BC5"/>
    <w:rsid w:val="00D40C6F"/>
    <w:rsid w:val="00D81213"/>
    <w:rsid w:val="00D94BCB"/>
    <w:rsid w:val="00D955C0"/>
    <w:rsid w:val="00DA309D"/>
    <w:rsid w:val="00DC440C"/>
    <w:rsid w:val="00DC7C5F"/>
    <w:rsid w:val="00DD62E1"/>
    <w:rsid w:val="00DF2059"/>
    <w:rsid w:val="00DF2542"/>
    <w:rsid w:val="00DF355F"/>
    <w:rsid w:val="00E10384"/>
    <w:rsid w:val="00E17BA7"/>
    <w:rsid w:val="00E45C41"/>
    <w:rsid w:val="00E72D98"/>
    <w:rsid w:val="00E76661"/>
    <w:rsid w:val="00E80BBE"/>
    <w:rsid w:val="00E83936"/>
    <w:rsid w:val="00E9334B"/>
    <w:rsid w:val="00E96F76"/>
    <w:rsid w:val="00E97E97"/>
    <w:rsid w:val="00E97ED1"/>
    <w:rsid w:val="00EA154A"/>
    <w:rsid w:val="00EA3268"/>
    <w:rsid w:val="00EA6F16"/>
    <w:rsid w:val="00EB4444"/>
    <w:rsid w:val="00EB752B"/>
    <w:rsid w:val="00EC5521"/>
    <w:rsid w:val="00EC5B64"/>
    <w:rsid w:val="00EC6830"/>
    <w:rsid w:val="00ED495B"/>
    <w:rsid w:val="00EE0653"/>
    <w:rsid w:val="00EF050A"/>
    <w:rsid w:val="00F10418"/>
    <w:rsid w:val="00F25671"/>
    <w:rsid w:val="00F342C3"/>
    <w:rsid w:val="00F368AC"/>
    <w:rsid w:val="00F43371"/>
    <w:rsid w:val="00F458C0"/>
    <w:rsid w:val="00FA7232"/>
    <w:rsid w:val="00FB6BC9"/>
    <w:rsid w:val="00FD2DED"/>
    <w:rsid w:val="00FE37E6"/>
    <w:rsid w:val="04A7762D"/>
    <w:rsid w:val="04BABD0F"/>
    <w:rsid w:val="063A8927"/>
    <w:rsid w:val="0649E35A"/>
    <w:rsid w:val="06D01DB4"/>
    <w:rsid w:val="07BBF321"/>
    <w:rsid w:val="08131277"/>
    <w:rsid w:val="08A4872A"/>
    <w:rsid w:val="08E267DF"/>
    <w:rsid w:val="0A07BE76"/>
    <w:rsid w:val="0DC624ED"/>
    <w:rsid w:val="0E084F79"/>
    <w:rsid w:val="0EC4CC21"/>
    <w:rsid w:val="101D27E8"/>
    <w:rsid w:val="1080741C"/>
    <w:rsid w:val="1149AD0A"/>
    <w:rsid w:val="11BB58A0"/>
    <w:rsid w:val="12D769C2"/>
    <w:rsid w:val="14905547"/>
    <w:rsid w:val="15A4DFEB"/>
    <w:rsid w:val="17354123"/>
    <w:rsid w:val="176C4836"/>
    <w:rsid w:val="17D43316"/>
    <w:rsid w:val="1C667DA3"/>
    <w:rsid w:val="1EE914F8"/>
    <w:rsid w:val="1F80069E"/>
    <w:rsid w:val="1F9F46EA"/>
    <w:rsid w:val="20B70485"/>
    <w:rsid w:val="233E6D15"/>
    <w:rsid w:val="23DEFA1C"/>
    <w:rsid w:val="23EB973D"/>
    <w:rsid w:val="2459B9F1"/>
    <w:rsid w:val="26E244E2"/>
    <w:rsid w:val="281095B5"/>
    <w:rsid w:val="28BA0D0F"/>
    <w:rsid w:val="2BA66F56"/>
    <w:rsid w:val="2C3DA984"/>
    <w:rsid w:val="302C2DD0"/>
    <w:rsid w:val="30841C00"/>
    <w:rsid w:val="32BFF0DF"/>
    <w:rsid w:val="3366958F"/>
    <w:rsid w:val="33E012F5"/>
    <w:rsid w:val="344853D2"/>
    <w:rsid w:val="3B4F640C"/>
    <w:rsid w:val="3FEE40FC"/>
    <w:rsid w:val="40E3D924"/>
    <w:rsid w:val="4182CB17"/>
    <w:rsid w:val="420C14F3"/>
    <w:rsid w:val="426CA774"/>
    <w:rsid w:val="450A3DF7"/>
    <w:rsid w:val="469D9744"/>
    <w:rsid w:val="46A22395"/>
    <w:rsid w:val="4711D6E2"/>
    <w:rsid w:val="4800CA76"/>
    <w:rsid w:val="480F0390"/>
    <w:rsid w:val="48F3C542"/>
    <w:rsid w:val="4B5C6C5B"/>
    <w:rsid w:val="4BB4AF9B"/>
    <w:rsid w:val="4C717707"/>
    <w:rsid w:val="4D69B152"/>
    <w:rsid w:val="4D81C736"/>
    <w:rsid w:val="4E592EC3"/>
    <w:rsid w:val="4E940D1D"/>
    <w:rsid w:val="4FDBAAB5"/>
    <w:rsid w:val="511D9677"/>
    <w:rsid w:val="51E62B02"/>
    <w:rsid w:val="537E76CB"/>
    <w:rsid w:val="54CC5123"/>
    <w:rsid w:val="564B184B"/>
    <w:rsid w:val="573B3B1D"/>
    <w:rsid w:val="57AC0A52"/>
    <w:rsid w:val="595D9D6B"/>
    <w:rsid w:val="5A3504E6"/>
    <w:rsid w:val="5C655D37"/>
    <w:rsid w:val="5C72722E"/>
    <w:rsid w:val="5FBBC43D"/>
    <w:rsid w:val="6099D629"/>
    <w:rsid w:val="60ABF4ED"/>
    <w:rsid w:val="610C3D28"/>
    <w:rsid w:val="61E9BF2F"/>
    <w:rsid w:val="644EC0FD"/>
    <w:rsid w:val="670917AD"/>
    <w:rsid w:val="6927D543"/>
    <w:rsid w:val="6AD2FE3C"/>
    <w:rsid w:val="6AD6284F"/>
    <w:rsid w:val="6EC0B594"/>
    <w:rsid w:val="70467AA1"/>
    <w:rsid w:val="70E2B8F1"/>
    <w:rsid w:val="74682DFC"/>
    <w:rsid w:val="75C1A302"/>
    <w:rsid w:val="780D2D0F"/>
    <w:rsid w:val="7A359480"/>
    <w:rsid w:val="7B05A6D5"/>
    <w:rsid w:val="7CCD4730"/>
    <w:rsid w:val="7E1D303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66271"/>
  <w15:chartTrackingRefBased/>
  <w15:docId w15:val="{CFE9A20F-2077-4AA3-ADFC-0AEA0892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661"/>
  </w:style>
  <w:style w:type="paragraph" w:styleId="Footer">
    <w:name w:val="footer"/>
    <w:basedOn w:val="Normal"/>
    <w:link w:val="FooterChar"/>
    <w:uiPriority w:val="99"/>
    <w:unhideWhenUsed/>
    <w:rsid w:val="00E76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661"/>
  </w:style>
  <w:style w:type="table" w:styleId="TableGrid">
    <w:name w:val="Table Grid"/>
    <w:basedOn w:val="TableNormal"/>
    <w:uiPriority w:val="39"/>
    <w:rsid w:val="00195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4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C20"/>
    <w:rPr>
      <w:rFonts w:ascii="Segoe UI" w:hAnsi="Segoe UI" w:cs="Segoe UI"/>
      <w:sz w:val="18"/>
      <w:szCs w:val="18"/>
    </w:rPr>
  </w:style>
  <w:style w:type="paragraph" w:styleId="ListParagraph">
    <w:name w:val="List Paragraph"/>
    <w:basedOn w:val="Normal"/>
    <w:uiPriority w:val="34"/>
    <w:qFormat/>
    <w:rsid w:val="002D367F"/>
    <w:pPr>
      <w:spacing w:after="0" w:line="240" w:lineRule="auto"/>
      <w:ind w:left="720"/>
    </w:pPr>
    <w:rPr>
      <w:rFonts w:ascii="Calibri" w:hAnsi="Calibri" w:cs="Calibri"/>
    </w:rPr>
  </w:style>
  <w:style w:type="character" w:styleId="Hyperlink">
    <w:name w:val="Hyperlink"/>
    <w:basedOn w:val="DefaultParagraphFont"/>
    <w:uiPriority w:val="99"/>
    <w:unhideWhenUsed/>
    <w:rsid w:val="0031351F"/>
    <w:rPr>
      <w:color w:val="0563C1" w:themeColor="hyperlink"/>
      <w:u w:val="single"/>
    </w:rPr>
  </w:style>
  <w:style w:type="character" w:styleId="UnresolvedMention">
    <w:name w:val="Unresolved Mention"/>
    <w:basedOn w:val="DefaultParagraphFont"/>
    <w:uiPriority w:val="99"/>
    <w:semiHidden/>
    <w:unhideWhenUsed/>
    <w:rsid w:val="00313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986570">
      <w:bodyDiv w:val="1"/>
      <w:marLeft w:val="0"/>
      <w:marRight w:val="0"/>
      <w:marTop w:val="0"/>
      <w:marBottom w:val="0"/>
      <w:divBdr>
        <w:top w:val="none" w:sz="0" w:space="0" w:color="auto"/>
        <w:left w:val="none" w:sz="0" w:space="0" w:color="auto"/>
        <w:bottom w:val="none" w:sz="0" w:space="0" w:color="auto"/>
        <w:right w:val="none" w:sz="0" w:space="0" w:color="auto"/>
      </w:divBdr>
    </w:div>
    <w:div w:id="600377780">
      <w:bodyDiv w:val="1"/>
      <w:marLeft w:val="0"/>
      <w:marRight w:val="0"/>
      <w:marTop w:val="0"/>
      <w:marBottom w:val="0"/>
      <w:divBdr>
        <w:top w:val="none" w:sz="0" w:space="0" w:color="auto"/>
        <w:left w:val="none" w:sz="0" w:space="0" w:color="auto"/>
        <w:bottom w:val="none" w:sz="0" w:space="0" w:color="auto"/>
        <w:right w:val="none" w:sz="0" w:space="0" w:color="auto"/>
      </w:divBdr>
    </w:div>
    <w:div w:id="1667787362">
      <w:bodyDiv w:val="1"/>
      <w:marLeft w:val="0"/>
      <w:marRight w:val="0"/>
      <w:marTop w:val="0"/>
      <w:marBottom w:val="0"/>
      <w:divBdr>
        <w:top w:val="none" w:sz="0" w:space="0" w:color="auto"/>
        <w:left w:val="none" w:sz="0" w:space="0" w:color="auto"/>
        <w:bottom w:val="none" w:sz="0" w:space="0" w:color="auto"/>
        <w:right w:val="none" w:sz="0" w:space="0" w:color="auto"/>
      </w:divBdr>
    </w:div>
    <w:div w:id="1798798123">
      <w:bodyDiv w:val="1"/>
      <w:marLeft w:val="0"/>
      <w:marRight w:val="0"/>
      <w:marTop w:val="0"/>
      <w:marBottom w:val="0"/>
      <w:divBdr>
        <w:top w:val="none" w:sz="0" w:space="0" w:color="auto"/>
        <w:left w:val="none" w:sz="0" w:space="0" w:color="auto"/>
        <w:bottom w:val="none" w:sz="0" w:space="0" w:color="auto"/>
        <w:right w:val="none" w:sz="0" w:space="0" w:color="auto"/>
      </w:divBdr>
    </w:div>
    <w:div w:id="18213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ummerbythesea.vic.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forms.office.com/Pages/ResponsePage.aspx?id=99a96Bj8SE6lVH9UeSciO6g2--5quElCsy1tVfjWk4NUNlFTTFM1QTExOFpDNTAzUE1DTkFZOTBISC4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F5B89F7E52FAA644AE600DD726CA5ACB" ma:contentTypeVersion="23" ma:contentTypeDescription="All project related information. The library can be used to manage multiple projects." ma:contentTypeScope="" ma:versionID="8a1b22e0b2e03fe54e99a823da164587">
  <xsd:schema xmlns:xsd="http://www.w3.org/2001/XMLSchema" xmlns:xs="http://www.w3.org/2001/XMLSchema" xmlns:p="http://schemas.microsoft.com/office/2006/metadata/properties" xmlns:ns2="9fd47c19-1c4a-4d7d-b342-c10cef269344" xmlns:ns3="a5f32de4-e402-4188-b034-e71ca7d22e54" xmlns:ns4="add75793-3539-4089-8056-52012629aff0" xmlns:ns5="20aac2a2-06f6-480f-8e20-690bb06cca3d" xmlns:ns6="238e7bcd-03a0-4af2-8140-a640ebf65c41" targetNamespace="http://schemas.microsoft.com/office/2006/metadata/properties" ma:root="true" ma:fieldsID="a0923bdacba76d8834129ccefece0200" ns2:_="" ns3:_="" ns4:_="" ns5:_="" ns6:_="">
    <xsd:import namespace="9fd47c19-1c4a-4d7d-b342-c10cef269344"/>
    <xsd:import namespace="a5f32de4-e402-4188-b034-e71ca7d22e54"/>
    <xsd:import namespace="add75793-3539-4089-8056-52012629aff0"/>
    <xsd:import namespace="20aac2a2-06f6-480f-8e20-690bb06cca3d"/>
    <xsd:import namespace="238e7bcd-03a0-4af2-8140-a640ebf65c41"/>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4:MediaServiceMetadata" minOccurs="0"/>
                <xsd:element ref="ns4:MediaServiceFastMetadata" minOccurs="0"/>
                <xsd:element ref="ns3:Financial_x0020_Year" minOccurs="0"/>
                <xsd:element ref="ns2:lfd3071406224809a17b67e55409993d" minOccurs="0"/>
                <xsd:element ref="ns5:MediaServiceAutoKeyPoints" minOccurs="0"/>
                <xsd:element ref="ns5:MediaServiceKeyPoints" minOccurs="0"/>
                <xsd:element ref="ns5:Provider" minOccurs="0"/>
                <xsd:element ref="ns5:MediaServiceAutoTags" minOccurs="0"/>
                <xsd:element ref="ns5:MediaServiceGenerationTime" minOccurs="0"/>
                <xsd:element ref="ns5:MediaServiceEventHashCode" minOccurs="0"/>
                <xsd:element ref="ns6:SharedWithUsers" minOccurs="0"/>
                <xsd:element ref="ns6:SharedWithDetails" minOccurs="0"/>
                <xsd:element ref="ns5:MediaServiceOCR"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ਯੋਜਨਾ"/>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lfd3071406224809a17b67e55409993d" ma:index="27" nillable="true" ma:taxonomy="true" ma:internalName="lfd3071406224809a17b67e55409993d" ma:taxonomyFieldName="Region" ma:displayName="Region" ma:default="" ma:fieldId="{5fd30714-0622-4809-a17b-67e55409993d}" ma:sspId="797aeec6-0273-40f2-ab3e-beee73212332" ma:termSetId="7b4507a3-ea6b-4ab4-906b-a491e1f086b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ancial_x0020_Year" ma:index="25"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ਹੋਰ"/>
        </xsd:restriction>
      </xsd:simpleType>
    </xsd:element>
  </xsd:schema>
  <xsd:schema xmlns:xsd="http://www.w3.org/2001/XMLSchema" xmlns:xs="http://www.w3.org/2001/XMLSchema" xmlns:dms="http://schemas.microsoft.com/office/2006/documentManagement/types" xmlns:pc="http://schemas.microsoft.com/office/infopath/2007/PartnerControls" targetNamespace="add75793-3539-4089-8056-52012629aff0"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aac2a2-06f6-480f-8e20-690bb06cca3d" elementFormDefault="qualified">
    <xsd:import namespace="http://schemas.microsoft.com/office/2006/documentManagement/types"/>
    <xsd:import namespace="http://schemas.microsoft.com/office/infopath/2007/PartnerControls"/>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Provider" ma:index="30" nillable="true" ma:displayName="Provider" ma:format="Dropdown" ma:internalName="Provider">
      <xsd:simpleType>
        <xsd:restriction base="dms:Choice">
          <xsd:enumeration value="ਬੇਲਾਰਿਨ ਕੈਚਮੈਂਟ ਨੈੱਟਵਰਕ"/>
          <xsd:enumeration value="ਵਾਤਾਵਰਣ ਸੰਬੰਧੀ"/>
          <xsd:enumeration value="ਮਾਰਗ ਓਟੂਲ"/>
          <xsd:enumeration value="ਸਮੁੰਦਰੀ ਅਤੇ ਤਾਜ਼ੇ ਪਾਣੀ ਦੀ ਖੋਜ ਸੰਬੰਧੀ ਕੇਂਦਰ"/>
        </xsd:restriction>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e7bcd-03a0-4af2-8140-a640ebf65c41"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1</Value>
      <Value>13</Value>
      <Value>2</Value>
      <Value>43</Value>
      <Value>14</Value>
    </TaxCatchAll>
    <Provider xmlns="20aac2a2-06f6-480f-8e20-690bb06cca3d" xsi:nil="true"/>
    <ProjName xmlns="9fd47c19-1c4a-4d7d-b342-c10cef269344" xsi:nil="true"/>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Plan</TermName>
          <TermId xmlns="http://schemas.microsoft.com/office/infopath/2007/PartnerControls">0885596b-ddbe-49e7-b460-b895161e713b</TermId>
        </TermInfo>
      </Term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inancial_x0020_Year xmlns="a5f32de4-e402-4188-b034-e71ca7d22e54">2020-21</Financial_x0020_Year>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Project Governance</TermName>
          <TermId xmlns="http://schemas.microsoft.com/office/infopath/2007/PartnerControls">dcc8b15d-be2a-4ec9-8ccc-52ee5f7fec59</TermId>
        </TermInfo>
      </Terms>
    </f2ccc2d036544b63b99cbcec8aa9ae6a>
    <lfd3071406224809a17b67e55409993d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0188dd16-b4ad-404f-8e31-7dc74aa9d1a2</TermId>
        </TermInfo>
      </Terms>
    </lfd3071406224809a17b67e55409993d>
    <_dlc_DocId xmlns="a5f32de4-e402-4188-b034-e71ca7d22e54">DOCID706-258017227-196</_dlc_DocId>
    <_dlc_DocIdUrl xmlns="a5f32de4-e402-4188-b034-e71ca7d22e54">
      <Url>https://delwpvicgovau.sharepoint.com/sites/ecm_706/_layouts/15/DocIdRedir.aspx?ID=DOCID706-258017227-196</Url>
      <Description>DOCID706-258017227-196</Description>
    </_dlc_DocIdUrl>
  </documentManagement>
</p:properties>
</file>

<file path=customXml/item6.xml><?xml version="1.0" encoding="utf-8"?>
<?mso-contentType ?>
<SharedContentType xmlns="Microsoft.SharePoint.Taxonomy.ContentTypeSync" SourceId="797aeec6-0273-40f2-ab3e-beee73212332" ContentTypeId="0x0101009298E819CE1EBB4F8D2096B3E0F0C2911D" PreviousValue="false"/>
</file>

<file path=customXml/itemProps1.xml><?xml version="1.0" encoding="utf-8"?>
<ds:datastoreItem xmlns:ds="http://schemas.openxmlformats.org/officeDocument/2006/customXml" ds:itemID="{9154EFA6-5081-4E24-A5A4-6F385424A8CE}">
  <ds:schemaRefs>
    <ds:schemaRef ds:uri="http://schemas.microsoft.com/sharepoint/v3/contenttype/forms"/>
  </ds:schemaRefs>
</ds:datastoreItem>
</file>

<file path=customXml/itemProps2.xml><?xml version="1.0" encoding="utf-8"?>
<ds:datastoreItem xmlns:ds="http://schemas.openxmlformats.org/officeDocument/2006/customXml" ds:itemID="{41C6FF1D-E9B5-44BF-B56F-0E66157F5F46}">
  <ds:schemaRefs>
    <ds:schemaRef ds:uri="http://schemas.openxmlformats.org/officeDocument/2006/bibliography"/>
  </ds:schemaRefs>
</ds:datastoreItem>
</file>

<file path=customXml/itemProps3.xml><?xml version="1.0" encoding="utf-8"?>
<ds:datastoreItem xmlns:ds="http://schemas.openxmlformats.org/officeDocument/2006/customXml" ds:itemID="{609F2935-2A1C-445E-8EA8-42569518CE5D}">
  <ds:schemaRefs>
    <ds:schemaRef ds:uri="http://schemas.microsoft.com/sharepoint/events"/>
  </ds:schemaRefs>
</ds:datastoreItem>
</file>

<file path=customXml/itemProps4.xml><?xml version="1.0" encoding="utf-8"?>
<ds:datastoreItem xmlns:ds="http://schemas.openxmlformats.org/officeDocument/2006/customXml" ds:itemID="{545AE273-7B41-4CF6-8F79-9D0BA91A5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add75793-3539-4089-8056-52012629aff0"/>
    <ds:schemaRef ds:uri="20aac2a2-06f6-480f-8e20-690bb06cca3d"/>
    <ds:schemaRef ds:uri="238e7bcd-03a0-4af2-8140-a640ebf65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3161E7-37E2-4552-B439-0ADD2CF36EF0}">
  <ds:schemaRefs>
    <ds:schemaRef ds:uri="http://schemas.microsoft.com/office/2006/metadata/properties"/>
    <ds:schemaRef ds:uri="http://schemas.microsoft.com/office/infopath/2007/PartnerControls"/>
    <ds:schemaRef ds:uri="9fd47c19-1c4a-4d7d-b342-c10cef269344"/>
    <ds:schemaRef ds:uri="20aac2a2-06f6-480f-8e20-690bb06cca3d"/>
    <ds:schemaRef ds:uri="a5f32de4-e402-4188-b034-e71ca7d22e54"/>
  </ds:schemaRefs>
</ds:datastoreItem>
</file>

<file path=customXml/itemProps6.xml><?xml version="1.0" encoding="utf-8"?>
<ds:datastoreItem xmlns:ds="http://schemas.openxmlformats.org/officeDocument/2006/customXml" ds:itemID="{3EFFBFCF-9D7A-4550-A6A4-980C846A856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R Hunting (DELWP)</dc:creator>
  <cp:keywords/>
  <dc:description/>
  <cp:lastModifiedBy>Akanksha Jain</cp:lastModifiedBy>
  <cp:revision>4</cp:revision>
  <cp:lastPrinted>2020-12-17T21:18:00Z</cp:lastPrinted>
  <dcterms:created xsi:type="dcterms:W3CDTF">2020-12-17T21:30:00Z</dcterms:created>
  <dcterms:modified xsi:type="dcterms:W3CDTF">2020-12-24T10:57:00Z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2020-12-09T11:54:45Z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64e69b65-b05c-43e3-8add-744d88763344</vt:lpwstr>
  </property>
  <property fmtid="{D5CDD505-2E9C-101B-9397-08002B2CF9AE}" pid="8" name="MSIP_Label_4257e2ab-f512-40e2-9c9a-c64247360765_ContentBits">
    <vt:lpwstr>2</vt:lpwstr>
  </property>
  <property fmtid="{D5CDD505-2E9C-101B-9397-08002B2CF9AE}" pid="9" name="ContentTypeId">
    <vt:lpwstr>0x0101009298E819CE1EBB4F8D2096B3E0F0C2911D00F5B89F7E52FAA644AE600DD726CA5ACB</vt:lpwstr>
  </property>
  <property fmtid="{D5CDD505-2E9C-101B-9397-08002B2CF9AE}" pid="10" name="Region">
    <vt:lpwstr>13;#All|0188dd16-b4ad-404f-8e31-7dc74aa9d1a2</vt:lpwstr>
  </property>
  <property fmtid="{D5CDD505-2E9C-101B-9397-08002B2CF9AE}" pid="11" name="Records Class Project">
    <vt:lpwstr>14;#Project Governance|dcc8b15d-be2a-4ec9-8ccc-52ee5f7fec59</vt:lpwstr>
  </property>
  <property fmtid="{D5CDD505-2E9C-101B-9397-08002B2CF9AE}" pid="12" name="Department Document Type">
    <vt:lpwstr>43;#Plan|0885596b-ddbe-49e7-b460-b895161e713b</vt:lpwstr>
  </property>
  <property fmtid="{D5CDD505-2E9C-101B-9397-08002B2CF9AE}" pid="13" name="Dissemination Limiting Marker">
    <vt:lpwstr>2;#FOUO|955eb6fc-b35a-4808-8aa5-31e514fa3f26</vt:lpwstr>
  </property>
  <property fmtid="{D5CDD505-2E9C-101B-9397-08002B2CF9AE}" pid="14" name="Security Classification">
    <vt:lpwstr>1;#Unclassified|7fa379f4-4aba-4692-ab80-7d39d3a23cf4</vt:lpwstr>
  </property>
  <property fmtid="{D5CDD505-2E9C-101B-9397-08002B2CF9AE}" pid="15" name="_dlc_DocIdItemGuid">
    <vt:lpwstr>17aa2c35-2bd4-4983-9e14-44ce38f0daea</vt:lpwstr>
  </property>
</Properties>
</file>